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D80A" w14:textId="44147D50" w:rsidR="003858E0" w:rsidRDefault="003858E0" w:rsidP="00F86465">
      <w:pPr>
        <w:spacing w:line="240" w:lineRule="auto"/>
        <w:jc w:val="center"/>
        <w:rPr>
          <w:rFonts w:ascii="Calibri" w:eastAsia="Aptos" w:hAnsi="Calibri" w:cs="Calibri"/>
          <w:b/>
          <w:bCs/>
        </w:rPr>
      </w:pPr>
    </w:p>
    <w:p w14:paraId="452CBED1" w14:textId="77777777" w:rsidR="00F86465" w:rsidRPr="00F86465" w:rsidRDefault="00F86465" w:rsidP="00F86465">
      <w:pPr>
        <w:spacing w:line="240" w:lineRule="auto"/>
        <w:jc w:val="center"/>
        <w:rPr>
          <w:rFonts w:ascii="Calibri" w:eastAsia="Aptos" w:hAnsi="Calibri" w:cs="Calibri"/>
          <w:b/>
          <w:bCs/>
        </w:rPr>
      </w:pPr>
      <w:r w:rsidRPr="00F86465">
        <w:rPr>
          <w:rFonts w:ascii="Calibri" w:eastAsia="Aptos" w:hAnsi="Calibri" w:cs="Calibri"/>
          <w:b/>
          <w:bCs/>
        </w:rPr>
        <w:t xml:space="preserve">ANEXO 14: </w:t>
      </w:r>
      <w:bookmarkStart w:id="0" w:name="_GoBack"/>
      <w:r w:rsidRPr="00F86465">
        <w:rPr>
          <w:rFonts w:ascii="Calibri" w:eastAsia="Aptos" w:hAnsi="Calibri" w:cs="Calibri"/>
          <w:b/>
          <w:bCs/>
        </w:rPr>
        <w:t xml:space="preserve">LISTADO VERIFICACIÓN DOCUMENTOS </w:t>
      </w:r>
      <w:bookmarkEnd w:id="0"/>
    </w:p>
    <w:p w14:paraId="60A120D4" w14:textId="77777777" w:rsidR="00F86465" w:rsidRPr="00F86465" w:rsidRDefault="00F86465" w:rsidP="00F86465">
      <w:pPr>
        <w:spacing w:line="240" w:lineRule="auto"/>
        <w:jc w:val="both"/>
        <w:rPr>
          <w:rFonts w:ascii="Calibri" w:eastAsia="Aptos" w:hAnsi="Calibri" w:cs="Calibri"/>
        </w:rPr>
      </w:pPr>
      <w:r w:rsidRPr="00F86465">
        <w:rPr>
          <w:rFonts w:ascii="Calibri" w:eastAsia="Aptos" w:hAnsi="Calibri" w:cs="Calibri"/>
        </w:rPr>
        <w:t>En este recuadro encontrará una guía sobre los antecedentes que debe subir a la plataforma de postulación y que serán revisados en la etapa de admisibilidad.</w:t>
      </w:r>
    </w:p>
    <w:p w14:paraId="20755B1B" w14:textId="77777777" w:rsidR="00F86465" w:rsidRPr="00F86465" w:rsidRDefault="00F86465" w:rsidP="00F86465">
      <w:pPr>
        <w:spacing w:line="240" w:lineRule="auto"/>
        <w:jc w:val="both"/>
        <w:rPr>
          <w:rFonts w:ascii="Calibri" w:eastAsia="Aptos" w:hAnsi="Calibri" w:cs="Calibri"/>
        </w:rPr>
      </w:pPr>
      <w:r w:rsidRPr="00F86465">
        <w:rPr>
          <w:rFonts w:ascii="Calibri" w:eastAsia="Aptos" w:hAnsi="Calibri" w:cs="Calibri"/>
        </w:rPr>
        <w:t>Marque con una X, los documentos que adjuntó en la plataforma electrónica de postulación.</w:t>
      </w:r>
    </w:p>
    <w:tbl>
      <w:tblPr>
        <w:tblStyle w:val="Cuadrculamedia3-nfasis11"/>
        <w:tblW w:w="9683" w:type="dxa"/>
        <w:tblLayout w:type="fixed"/>
        <w:tblLook w:val="04A0" w:firstRow="1" w:lastRow="0" w:firstColumn="1" w:lastColumn="0" w:noHBand="0" w:noVBand="1"/>
      </w:tblPr>
      <w:tblGrid>
        <w:gridCol w:w="1408"/>
        <w:gridCol w:w="2552"/>
        <w:gridCol w:w="4763"/>
        <w:gridCol w:w="960"/>
      </w:tblGrid>
      <w:tr w:rsidR="003858E0" w:rsidRPr="003858E0" w14:paraId="7685616C" w14:textId="77777777" w:rsidTr="00385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134D879" w14:textId="77777777" w:rsidR="00F86465" w:rsidRPr="003858E0" w:rsidRDefault="00F86465" w:rsidP="00F86465">
            <w:pPr>
              <w:jc w:val="center"/>
              <w:rPr>
                <w:rFonts w:ascii="Calibri" w:eastAsia="Aptos" w:hAnsi="Calibri" w:cs="Calibri"/>
                <w:b w:val="0"/>
                <w:bCs w:val="0"/>
              </w:rPr>
            </w:pPr>
            <w:r w:rsidRPr="003858E0">
              <w:rPr>
                <w:rFonts w:ascii="Calibri" w:eastAsia="Aptos" w:hAnsi="Calibri" w:cs="Calibri"/>
              </w:rPr>
              <w:t>Criterio</w:t>
            </w:r>
          </w:p>
        </w:tc>
        <w:tc>
          <w:tcPr>
            <w:tcW w:w="2552" w:type="dxa"/>
          </w:tcPr>
          <w:p w14:paraId="7361869A" w14:textId="77777777" w:rsidR="00F86465" w:rsidRPr="003858E0" w:rsidRDefault="00F86465" w:rsidP="00F86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b w:val="0"/>
                <w:bCs w:val="0"/>
              </w:rPr>
            </w:pPr>
            <w:r w:rsidRPr="003858E0">
              <w:rPr>
                <w:rFonts w:ascii="Calibri" w:eastAsia="Aptos" w:hAnsi="Calibri" w:cs="Calibri"/>
              </w:rPr>
              <w:t>Dimensión</w:t>
            </w:r>
          </w:p>
        </w:tc>
        <w:tc>
          <w:tcPr>
            <w:tcW w:w="4763" w:type="dxa"/>
          </w:tcPr>
          <w:p w14:paraId="7F75AA51" w14:textId="77777777" w:rsidR="00F86465" w:rsidRPr="003858E0" w:rsidRDefault="00F86465" w:rsidP="00F86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b w:val="0"/>
                <w:bCs w:val="0"/>
              </w:rPr>
            </w:pPr>
            <w:r w:rsidRPr="003858E0">
              <w:rPr>
                <w:rFonts w:ascii="Calibri" w:eastAsia="Aptos" w:hAnsi="Calibri" w:cs="Calibri"/>
              </w:rPr>
              <w:t>Antecedentes específicos</w:t>
            </w:r>
          </w:p>
        </w:tc>
        <w:tc>
          <w:tcPr>
            <w:tcW w:w="960" w:type="dxa"/>
          </w:tcPr>
          <w:p w14:paraId="6013E6AD" w14:textId="77777777" w:rsidR="00F86465" w:rsidRPr="003858E0" w:rsidRDefault="00F86465" w:rsidP="00F86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b w:val="0"/>
                <w:bCs w:val="0"/>
                <w:color w:val="FF0000"/>
              </w:rPr>
            </w:pPr>
            <w:r w:rsidRPr="003858E0">
              <w:rPr>
                <w:rFonts w:ascii="Calibri" w:eastAsia="Aptos" w:hAnsi="Calibri" w:cs="Calibri"/>
              </w:rPr>
              <w:t>Chequeo</w:t>
            </w:r>
          </w:p>
        </w:tc>
      </w:tr>
      <w:tr w:rsidR="00F86465" w:rsidRPr="003858E0" w14:paraId="5A1BB796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75F75F9F" w14:textId="77777777" w:rsidR="00F86465" w:rsidRPr="003858E0" w:rsidRDefault="00F86465" w:rsidP="00F86465">
            <w:pPr>
              <w:ind w:left="67" w:right="9"/>
              <w:jc w:val="center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Capacidad Jurídica</w:t>
            </w:r>
          </w:p>
        </w:tc>
        <w:tc>
          <w:tcPr>
            <w:tcW w:w="2552" w:type="dxa"/>
            <w:vMerge w:val="restart"/>
            <w:hideMark/>
          </w:tcPr>
          <w:p w14:paraId="2E1C4C7A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Escritura pública o antecedentes de constitución y sus modificaciones de la entidad postulante, donde conste el objeto social y sus socios </w:t>
            </w:r>
          </w:p>
        </w:tc>
        <w:tc>
          <w:tcPr>
            <w:tcW w:w="4763" w:type="dxa"/>
          </w:tcPr>
          <w:p w14:paraId="0EAEA59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Según la naturaleza jurídica de la entidad postulante debe presentar: </w:t>
            </w:r>
          </w:p>
          <w:p w14:paraId="5D1326FC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-Escrituras públicas de constitución y modificaciones.</w:t>
            </w:r>
          </w:p>
          <w:p w14:paraId="42CB73EE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-Estatuto actualizado del Registro de Empresas y Sociedades</w:t>
            </w:r>
            <w:r w:rsidRPr="003858E0">
              <w:rPr>
                <w:rFonts w:ascii="Aptos" w:eastAsia="Aptos" w:hAnsi="Aptos"/>
              </w:rPr>
              <w:footnoteReference w:id="1"/>
            </w:r>
            <w:r w:rsidRPr="003858E0">
              <w:rPr>
                <w:rFonts w:ascii="Calibri" w:eastAsia="Aptos" w:hAnsi="Calibri" w:cs="Calibri"/>
              </w:rPr>
              <w:t>.</w:t>
            </w:r>
          </w:p>
          <w:p w14:paraId="122B37E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-Acta de constitución y estatuto aprobado o texto refundido, de organizaciones sin fines de lucro</w:t>
            </w:r>
            <w:r w:rsidRPr="003858E0">
              <w:rPr>
                <w:rFonts w:ascii="Aptos" w:eastAsia="Aptos" w:hAnsi="Aptos"/>
              </w:rPr>
              <w:footnoteReference w:id="2"/>
            </w:r>
            <w:r w:rsidRPr="003858E0">
              <w:rPr>
                <w:rFonts w:ascii="Calibri" w:eastAsia="Aptos" w:hAnsi="Calibri" w:cs="Calibri"/>
              </w:rPr>
              <w:t>.</w:t>
            </w:r>
          </w:p>
          <w:p w14:paraId="1F0C1C24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En el caso de Universidades, Institutos Profesionales o Centros de Formación Técnica reconocidos por el Ministerio de Educación, el objeto social puede acreditarse en una normativa interna. </w:t>
            </w:r>
          </w:p>
        </w:tc>
        <w:tc>
          <w:tcPr>
            <w:tcW w:w="960" w:type="dxa"/>
          </w:tcPr>
          <w:p w14:paraId="2EA063A7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BDFE3FA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745EDEFD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vMerge/>
          </w:tcPr>
          <w:p w14:paraId="769D8685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4763" w:type="dxa"/>
          </w:tcPr>
          <w:p w14:paraId="143E8AD7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En el caso de las entidades postulantes cuyos socios sean personas jurídicas, deberán acompañar los antecedentes legales donde conste el objeto social, socios y conformación de su directorio</w:t>
            </w:r>
            <w:r w:rsidRPr="003858E0">
              <w:rPr>
                <w:rFonts w:ascii="Calibri" w:eastAsia="Aptos" w:hAnsi="Calibri" w:cs="Calibri"/>
                <w:vertAlign w:val="superscript"/>
              </w:rPr>
              <w:footnoteReference w:id="3"/>
            </w:r>
            <w:r w:rsidRPr="003858E0">
              <w:rPr>
                <w:rFonts w:ascii="Calibri" w:eastAsia="Aptos" w:hAnsi="Calibri" w:cs="Calibri"/>
              </w:rPr>
              <w:t>.</w:t>
            </w:r>
          </w:p>
        </w:tc>
        <w:tc>
          <w:tcPr>
            <w:tcW w:w="960" w:type="dxa"/>
          </w:tcPr>
          <w:p w14:paraId="3E610A96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37A7FB1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4739AC3C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0A915F67" w14:textId="77777777" w:rsidR="00F86465" w:rsidRPr="003858E0" w:rsidRDefault="00F86465" w:rsidP="00F86465">
            <w:pPr>
              <w:ind w:left="67" w:right="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Copia de RUT de la entidad postulante o Comprobante de RUT provisorio entregado por SII legalizado ante notario.</w:t>
            </w:r>
          </w:p>
        </w:tc>
        <w:tc>
          <w:tcPr>
            <w:tcW w:w="960" w:type="dxa"/>
          </w:tcPr>
          <w:p w14:paraId="0605B196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13D120DE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2D81659F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582440B4" w14:textId="77777777" w:rsidR="00F86465" w:rsidRPr="003858E0" w:rsidRDefault="00F86465" w:rsidP="00F864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Certificado de Vigencia de la entidad postulante </w:t>
            </w:r>
          </w:p>
          <w:p w14:paraId="01D31F39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4763" w:type="dxa"/>
          </w:tcPr>
          <w:p w14:paraId="1B617B6A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Según la naturaleza jurídica de la entidad postulante debe presentar el certificado de vigencia emitido por:</w:t>
            </w:r>
          </w:p>
          <w:p w14:paraId="05C863B6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121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de Comercio.</w:t>
            </w:r>
          </w:p>
          <w:p w14:paraId="73A5EB32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121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de Empresas y Sociedades.</w:t>
            </w:r>
          </w:p>
          <w:p w14:paraId="3F3CD234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121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Civil.</w:t>
            </w:r>
          </w:p>
          <w:p w14:paraId="1B58E43E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121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Ministerio de Economía, Fomento y Turismo.</w:t>
            </w:r>
          </w:p>
          <w:p w14:paraId="3C38DFB6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121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Ministerio de Educación.</w:t>
            </w:r>
          </w:p>
        </w:tc>
        <w:tc>
          <w:tcPr>
            <w:tcW w:w="960" w:type="dxa"/>
          </w:tcPr>
          <w:p w14:paraId="6CEB2401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B5F1B6E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58E6AAB5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242FB53A" w14:textId="77777777" w:rsidR="00F86465" w:rsidRPr="003858E0" w:rsidRDefault="00F86465" w:rsidP="00F864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Escritura pública donde conste la Composición del Directorio, si corresponde.</w:t>
            </w:r>
          </w:p>
        </w:tc>
        <w:tc>
          <w:tcPr>
            <w:tcW w:w="4763" w:type="dxa"/>
          </w:tcPr>
          <w:p w14:paraId="554832E2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Solo aplica a entidades postulantes que cuentan con Directorio.</w:t>
            </w:r>
          </w:p>
          <w:p w14:paraId="4DD4E683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Si no tiene Directorio no es necesario adjuntar ningún documento.</w:t>
            </w:r>
          </w:p>
        </w:tc>
        <w:tc>
          <w:tcPr>
            <w:tcW w:w="960" w:type="dxa"/>
          </w:tcPr>
          <w:p w14:paraId="7B9C0455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C2ACC01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7AAC09D3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3501CCB4" w14:textId="77777777" w:rsidR="00F86465" w:rsidRPr="003858E0" w:rsidRDefault="00F86465" w:rsidP="00F864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Escritura pública o documento legal donde conste la designación y facultades del representante legal y certificación de su vigencia </w:t>
            </w:r>
          </w:p>
        </w:tc>
        <w:tc>
          <w:tcPr>
            <w:tcW w:w="4763" w:type="dxa"/>
          </w:tcPr>
          <w:p w14:paraId="2116E258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Según la estructura de poderes que cuente la entidad postulante debe presentar el antecedente legal (escritura, estatuto, acta, entre otros) que incluya la designación del o los representantes legales y las facultades que se le otorgan.</w:t>
            </w:r>
          </w:p>
        </w:tc>
        <w:tc>
          <w:tcPr>
            <w:tcW w:w="960" w:type="dxa"/>
          </w:tcPr>
          <w:p w14:paraId="05F6125A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0EE7AAA8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20E11CE1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vMerge/>
          </w:tcPr>
          <w:p w14:paraId="771DA765" w14:textId="77777777" w:rsidR="00F86465" w:rsidRPr="003858E0" w:rsidRDefault="00F86465" w:rsidP="00F864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4763" w:type="dxa"/>
          </w:tcPr>
          <w:p w14:paraId="47ABCEB8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Según la naturaleza jurídica de la entidad postulante debe presentar el certificado de vigencia de la representación legal, emitido por:</w:t>
            </w:r>
          </w:p>
          <w:p w14:paraId="25263A98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401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de Comercio.</w:t>
            </w:r>
          </w:p>
          <w:p w14:paraId="46A29337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401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de Empresas y Sociedades.</w:t>
            </w:r>
          </w:p>
          <w:p w14:paraId="65F66F15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401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Registro Civil.</w:t>
            </w:r>
          </w:p>
          <w:p w14:paraId="3A106B1F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401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Ministerio de Economía, Fomento y Turismo.</w:t>
            </w:r>
          </w:p>
          <w:p w14:paraId="22EA4CB8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401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Ministerio de Educación.</w:t>
            </w:r>
          </w:p>
        </w:tc>
        <w:tc>
          <w:tcPr>
            <w:tcW w:w="960" w:type="dxa"/>
          </w:tcPr>
          <w:p w14:paraId="118DFB20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3AFF3561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688AB31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vMerge/>
            <w:hideMark/>
          </w:tcPr>
          <w:p w14:paraId="2C046A52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4763" w:type="dxa"/>
          </w:tcPr>
          <w:p w14:paraId="406F88C8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12 Datos Representante Legal y Autorización de Notificación Electrónica</w:t>
            </w:r>
          </w:p>
        </w:tc>
        <w:tc>
          <w:tcPr>
            <w:tcW w:w="960" w:type="dxa"/>
          </w:tcPr>
          <w:p w14:paraId="11DF34F4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AAF3700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6BAFA1AD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Imparcialidad</w:t>
            </w:r>
          </w:p>
        </w:tc>
        <w:tc>
          <w:tcPr>
            <w:tcW w:w="2552" w:type="dxa"/>
            <w:hideMark/>
          </w:tcPr>
          <w:p w14:paraId="4BDA6913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Declaración jurada simple empresas relacionadas</w:t>
            </w:r>
          </w:p>
        </w:tc>
        <w:tc>
          <w:tcPr>
            <w:tcW w:w="4763" w:type="dxa"/>
          </w:tcPr>
          <w:p w14:paraId="14FDE83B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11 firmado por el representante legal</w:t>
            </w:r>
          </w:p>
        </w:tc>
        <w:tc>
          <w:tcPr>
            <w:tcW w:w="960" w:type="dxa"/>
          </w:tcPr>
          <w:p w14:paraId="6BC2C93E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53CBF531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1EDDCEFF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3E5AD7DD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Declaración jurada simple de inhabilidades y deber de reserva del evaluador</w:t>
            </w:r>
          </w:p>
        </w:tc>
        <w:tc>
          <w:tcPr>
            <w:tcW w:w="4763" w:type="dxa"/>
          </w:tcPr>
          <w:p w14:paraId="3E182136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10 por cada evaluador (a) del equipo.</w:t>
            </w:r>
          </w:p>
          <w:p w14:paraId="3EBEEBFC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Firmado de puño y letra o firma electrónica avanzada.</w:t>
            </w:r>
          </w:p>
          <w:p w14:paraId="3D6FF472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0B018159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6B04D4AD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528A4C0A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1E940369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Declaración jurada simple inhabilidades entidad postulante</w:t>
            </w:r>
          </w:p>
        </w:tc>
        <w:tc>
          <w:tcPr>
            <w:tcW w:w="4763" w:type="dxa"/>
          </w:tcPr>
          <w:p w14:paraId="2F539C93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8 firmado por el representante legal</w:t>
            </w:r>
          </w:p>
        </w:tc>
        <w:tc>
          <w:tcPr>
            <w:tcW w:w="960" w:type="dxa"/>
          </w:tcPr>
          <w:p w14:paraId="35AA8D8B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35129282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335FE01E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0025AEB4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Declaración jurada simple Criterio Imparcialidad, Idoneidad y Compromisos.</w:t>
            </w:r>
          </w:p>
        </w:tc>
        <w:tc>
          <w:tcPr>
            <w:tcW w:w="4763" w:type="dxa"/>
          </w:tcPr>
          <w:p w14:paraId="40ABCDA9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 xml:space="preserve"> Anexo N° 9 firmado por el representante legal</w:t>
            </w:r>
          </w:p>
        </w:tc>
        <w:tc>
          <w:tcPr>
            <w:tcW w:w="960" w:type="dxa"/>
          </w:tcPr>
          <w:p w14:paraId="19FDB4EC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026A5092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248B57BA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</w:tcPr>
          <w:p w14:paraId="10B12D86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Declaración Jurada Uso Nombre, Marca y Logo de la Comisión</w:t>
            </w:r>
          </w:p>
        </w:tc>
        <w:tc>
          <w:tcPr>
            <w:tcW w:w="4763" w:type="dxa"/>
          </w:tcPr>
          <w:p w14:paraId="782C34EF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13 firmado por el representante legal</w:t>
            </w:r>
          </w:p>
        </w:tc>
        <w:tc>
          <w:tcPr>
            <w:tcW w:w="960" w:type="dxa"/>
          </w:tcPr>
          <w:p w14:paraId="52F7AB0F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5BEC2D8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43A196A7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Personal Idóneo</w:t>
            </w:r>
          </w:p>
        </w:tc>
        <w:tc>
          <w:tcPr>
            <w:tcW w:w="2552" w:type="dxa"/>
            <w:vMerge w:val="restart"/>
            <w:hideMark/>
          </w:tcPr>
          <w:p w14:paraId="291D658E" w14:textId="77777777" w:rsidR="00F86465" w:rsidRPr="003858E0" w:rsidRDefault="00F86465" w:rsidP="00F864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Contrato de trabajo, de prestación de servicios a honorarios, o compromiso u oferta de lo anterior, firmado por ambas partes, con copia carnet de identidad</w:t>
            </w:r>
          </w:p>
        </w:tc>
        <w:tc>
          <w:tcPr>
            <w:tcW w:w="4763" w:type="dxa"/>
          </w:tcPr>
          <w:p w14:paraId="67CDBDBE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- Documentos que acrediten la relación con cada integrante del equipo: contrato, oferta, compromiso.</w:t>
            </w:r>
          </w:p>
          <w:p w14:paraId="5AF514F6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 - Firmado por ambas partes de puño y letra o firma electrónica avanzada</w:t>
            </w:r>
          </w:p>
          <w:p w14:paraId="073213A3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272807C4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0B0558B0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4245ADBD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vMerge/>
          </w:tcPr>
          <w:p w14:paraId="0626FA44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4763" w:type="dxa"/>
          </w:tcPr>
          <w:p w14:paraId="205BA493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- Cédula de identidad de cada integrante del equipo.</w:t>
            </w:r>
          </w:p>
        </w:tc>
        <w:tc>
          <w:tcPr>
            <w:tcW w:w="960" w:type="dxa"/>
          </w:tcPr>
          <w:p w14:paraId="76C552C5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EF065BA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67281AFF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08A09849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Dos Referencias del Responsable del Centro que respalden el cargo al que postula.</w:t>
            </w:r>
          </w:p>
        </w:tc>
        <w:tc>
          <w:tcPr>
            <w:tcW w:w="4763" w:type="dxa"/>
          </w:tcPr>
          <w:p w14:paraId="13FECE5D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 xml:space="preserve"> Anexo N° 3-A</w:t>
            </w:r>
          </w:p>
          <w:p w14:paraId="313F6ED9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 </w:t>
            </w:r>
          </w:p>
          <w:p w14:paraId="698C42FC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44F2BAAD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0020C9AB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577B531B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3130180A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Dos Referencias del Coordinador que respalden el cargo al que postula.</w:t>
            </w:r>
          </w:p>
        </w:tc>
        <w:tc>
          <w:tcPr>
            <w:tcW w:w="4763" w:type="dxa"/>
          </w:tcPr>
          <w:p w14:paraId="1D16FA52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3-B</w:t>
            </w:r>
          </w:p>
        </w:tc>
        <w:tc>
          <w:tcPr>
            <w:tcW w:w="960" w:type="dxa"/>
          </w:tcPr>
          <w:p w14:paraId="158DE898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7EF0B343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04E54C5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6BAD4C76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Dos Referencias del Auditor que respalde al cargo que postula.</w:t>
            </w:r>
          </w:p>
        </w:tc>
        <w:tc>
          <w:tcPr>
            <w:tcW w:w="4763" w:type="dxa"/>
          </w:tcPr>
          <w:p w14:paraId="725B4A4E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Anexo N° 3-C</w:t>
            </w:r>
          </w:p>
        </w:tc>
        <w:tc>
          <w:tcPr>
            <w:tcW w:w="960" w:type="dxa"/>
          </w:tcPr>
          <w:p w14:paraId="333E7A90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C48EE8E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731A0015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47821173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Responsable del Centro, Coordinador y Auditor deben presentar diploma de haber realizado el curso e-learning “Metodología de Evaluación de Competencias Laborales versión 2025”, dispuesto por ChileValora .</w:t>
            </w:r>
          </w:p>
        </w:tc>
        <w:tc>
          <w:tcPr>
            <w:tcW w:w="4763" w:type="dxa"/>
          </w:tcPr>
          <w:p w14:paraId="63E4514D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Diploma entregado por ChileValora para:</w:t>
            </w:r>
          </w:p>
          <w:p w14:paraId="490FDFB9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76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Responsable</w:t>
            </w:r>
          </w:p>
          <w:p w14:paraId="01069381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76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Coordinador (a)</w:t>
            </w:r>
          </w:p>
          <w:p w14:paraId="7455606D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76"/>
              </w:tabs>
              <w:ind w:left="210" w:right="57"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Auditor (a)</w:t>
            </w:r>
          </w:p>
        </w:tc>
        <w:tc>
          <w:tcPr>
            <w:tcW w:w="960" w:type="dxa"/>
          </w:tcPr>
          <w:p w14:paraId="0A612805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59893F58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24F493E8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55DAE859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Documentos que verifican experiencia laboral del Responsable, de 2 o más años liderando proyectos de evaluación y/o certificación de competencias laborales dentro o fuera del Sistema Nacional de Competencias Laborales.</w:t>
            </w:r>
            <w:r w:rsidRPr="003858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63" w:type="dxa"/>
          </w:tcPr>
          <w:p w14:paraId="4A107998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hAnsi="Calibri" w:cs="Calibri"/>
              </w:rPr>
              <w:t xml:space="preserve">Esta documentación deberá ser distinta a las </w:t>
            </w:r>
            <w:r w:rsidRPr="003858E0">
              <w:rPr>
                <w:rFonts w:ascii="Calibri" w:eastAsia="Aptos" w:hAnsi="Calibri" w:cs="Calibri"/>
              </w:rPr>
              <w:t>referencias</w:t>
            </w:r>
            <w:r w:rsidRPr="003858E0">
              <w:rPr>
                <w:rFonts w:ascii="Calibri" w:hAnsi="Calibri" w:cs="Calibri"/>
              </w:rPr>
              <w:t xml:space="preserve"> presentadas para el cargo, y el Currículo Vitae presentado</w:t>
            </w:r>
          </w:p>
        </w:tc>
        <w:tc>
          <w:tcPr>
            <w:tcW w:w="960" w:type="dxa"/>
          </w:tcPr>
          <w:p w14:paraId="75159F32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3846FE82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014FE851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71901AA1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Documentos que verifican que Coordinador cuenta con 2 o más años de experiencia metodológica en el diseño de instrumentos de evaluación basados en competencias laborales o de procesos formativos. </w:t>
            </w:r>
          </w:p>
        </w:tc>
        <w:tc>
          <w:tcPr>
            <w:tcW w:w="4763" w:type="dxa"/>
          </w:tcPr>
          <w:p w14:paraId="405A7CF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Esta </w:t>
            </w:r>
            <w:r w:rsidRPr="003858E0">
              <w:rPr>
                <w:rFonts w:ascii="Calibri" w:hAnsi="Calibri" w:cs="Calibri"/>
              </w:rPr>
              <w:t>documentación</w:t>
            </w:r>
            <w:r w:rsidRPr="003858E0">
              <w:rPr>
                <w:rFonts w:ascii="Calibri" w:eastAsia="Aptos" w:hAnsi="Calibri" w:cs="Calibri"/>
              </w:rPr>
              <w:t xml:space="preserve"> deberá ser distinta a las referencias presentadas para el cargo, y el Currículo Vitae presentado</w:t>
            </w:r>
          </w:p>
        </w:tc>
        <w:tc>
          <w:tcPr>
            <w:tcW w:w="960" w:type="dxa"/>
          </w:tcPr>
          <w:p w14:paraId="6A78D317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3F1492B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169EA35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5EEBDE9F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hAnsi="Calibri" w:cs="Calibri"/>
              </w:rPr>
              <w:t>Documentos que verifican que Auditor cuenta con 2 o más años de experiencia como Auditor de Competencias Laborales dentro o fuera del Sistema Nacional de Competencias Laborales, o tiene experiencia laboral como Auditor de Gestión de Calidad.</w:t>
            </w:r>
            <w:r w:rsidRPr="003858E0">
              <w:rPr>
                <w:rFonts w:ascii="Calibri" w:eastAsia="Aptos" w:hAnsi="Calibri" w:cs="Calibri"/>
              </w:rPr>
              <w:t xml:space="preserve"> </w:t>
            </w:r>
          </w:p>
        </w:tc>
        <w:tc>
          <w:tcPr>
            <w:tcW w:w="4763" w:type="dxa"/>
          </w:tcPr>
          <w:p w14:paraId="19C85A32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bCs/>
              </w:rPr>
            </w:pPr>
            <w:r w:rsidRPr="003858E0">
              <w:rPr>
                <w:rFonts w:ascii="Calibri" w:hAnsi="Calibri" w:cs="Calibri"/>
                <w:bCs/>
              </w:rPr>
              <w:t xml:space="preserve">Esta documentación deberá ser distinta a las referencias </w:t>
            </w:r>
            <w:r w:rsidRPr="003858E0">
              <w:rPr>
                <w:rFonts w:ascii="Calibri" w:hAnsi="Calibri" w:cs="Calibri"/>
              </w:rPr>
              <w:t>presentadas</w:t>
            </w:r>
            <w:r w:rsidRPr="003858E0">
              <w:rPr>
                <w:rFonts w:ascii="Calibri" w:hAnsi="Calibri" w:cs="Calibri"/>
                <w:bCs/>
              </w:rPr>
              <w:t xml:space="preserve"> para el cargo, y el Currículo Vitae presentado</w:t>
            </w:r>
          </w:p>
        </w:tc>
        <w:tc>
          <w:tcPr>
            <w:tcW w:w="960" w:type="dxa"/>
          </w:tcPr>
          <w:p w14:paraId="3639013D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65C6BC2E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1A90BF74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Infraestructura Adecuada</w:t>
            </w:r>
          </w:p>
        </w:tc>
        <w:tc>
          <w:tcPr>
            <w:tcW w:w="2552" w:type="dxa"/>
            <w:hideMark/>
          </w:tcPr>
          <w:p w14:paraId="3E0D8DE5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Título de Dominio, posesión o mera tenencia de la oficina principal sede(s) del Centro </w:t>
            </w:r>
          </w:p>
        </w:tc>
        <w:tc>
          <w:tcPr>
            <w:tcW w:w="4763" w:type="dxa"/>
          </w:tcPr>
          <w:p w14:paraId="29097258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hAnsi="Calibri" w:cs="Calibri"/>
              </w:rPr>
              <w:t>Documentos</w:t>
            </w:r>
            <w:r w:rsidRPr="003858E0">
              <w:rPr>
                <w:rFonts w:ascii="Calibri" w:eastAsia="Aptos" w:hAnsi="Calibri" w:cs="Calibri"/>
              </w:rPr>
              <w:t xml:space="preserve"> que acrediten que cuenta con oficina para el funcionamiento del Centro. </w:t>
            </w:r>
          </w:p>
          <w:p w14:paraId="6A745FE0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  <w:p w14:paraId="0D8F004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Según la </w:t>
            </w:r>
            <w:r w:rsidRPr="003858E0">
              <w:rPr>
                <w:rFonts w:ascii="Calibri" w:hAnsi="Calibri" w:cs="Calibri"/>
              </w:rPr>
              <w:t>modalidad</w:t>
            </w:r>
            <w:r w:rsidRPr="003858E0">
              <w:rPr>
                <w:rFonts w:ascii="Calibri" w:eastAsia="Aptos" w:hAnsi="Calibri" w:cs="Calibri"/>
              </w:rPr>
              <w:t xml:space="preserve"> que corresponda puede presentar, entre otros:</w:t>
            </w:r>
          </w:p>
          <w:p w14:paraId="420A467C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</w:rPr>
              <w:t>- Contrato</w:t>
            </w: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 xml:space="preserve"> de compraventa e inscripción de dominio del inmueble propio.</w:t>
            </w:r>
          </w:p>
          <w:p w14:paraId="1F3EE0B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</w:rPr>
              <w:t>- Contrato</w:t>
            </w: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 xml:space="preserve"> de arrendamiento.</w:t>
            </w:r>
          </w:p>
          <w:p w14:paraId="4A3F5B8A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Contrato de comodato, usufructo, u otra modalidad que permita el uso del inmueble.</w:t>
            </w:r>
          </w:p>
          <w:p w14:paraId="7BA7AA86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Convenio de uso de oficina compartida.</w:t>
            </w:r>
          </w:p>
          <w:p w14:paraId="6A45DE5F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  <w:p w14:paraId="1570E0EB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El Convenio debe tener vigencia por todo el período que se puede otorgar el período de acreditación (4 años).</w:t>
            </w:r>
          </w:p>
        </w:tc>
        <w:tc>
          <w:tcPr>
            <w:tcW w:w="960" w:type="dxa"/>
          </w:tcPr>
          <w:p w14:paraId="26715B42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565B849F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142E1C5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4800D63E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Inventario infraestructura administrativa </w:t>
            </w:r>
          </w:p>
        </w:tc>
        <w:tc>
          <w:tcPr>
            <w:tcW w:w="4763" w:type="dxa"/>
          </w:tcPr>
          <w:p w14:paraId="6327F6AB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 xml:space="preserve">Anexo N° 4 </w:t>
            </w:r>
          </w:p>
          <w:p w14:paraId="0F2ED86A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 - Si presenta convenios con terceros el inventario deberá ser parte de ese documento y no se sube por separado</w:t>
            </w:r>
          </w:p>
          <w:p w14:paraId="13310944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5B3D365D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351D38D7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0FFBA4C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43EC1D30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Título de dominio, posesión o mera tenencia de la infraestructura técnica del Centro para todos los perfiles solicitados.</w:t>
            </w:r>
          </w:p>
        </w:tc>
        <w:tc>
          <w:tcPr>
            <w:tcW w:w="4763" w:type="dxa"/>
          </w:tcPr>
          <w:p w14:paraId="54288032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Documentos que acrediten que cuenta con instalaciones o espacios físicos donde se encuentra la infraestructura técnica y/o se realicen las evaluaciones.</w:t>
            </w:r>
          </w:p>
          <w:p w14:paraId="30CADC20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/>
              </w:rPr>
            </w:pPr>
            <w:r w:rsidRPr="003858E0">
              <w:rPr>
                <w:rFonts w:ascii="Calibri" w:eastAsia="Aptos" w:hAnsi="Calibri" w:cs="Calibri"/>
              </w:rPr>
              <w:t>Según la modalidad que corresponda puede presentar, entre otros:</w:t>
            </w:r>
            <w:r w:rsidRPr="003858E0">
              <w:rPr>
                <w:rFonts w:ascii="Aptos" w:eastAsia="Aptos" w:hAnsi="Aptos"/>
              </w:rPr>
              <w:t xml:space="preserve"> </w:t>
            </w:r>
          </w:p>
          <w:p w14:paraId="716B88EB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88"/>
              </w:tabs>
              <w:ind w:left="210" w:right="57" w:firstLine="3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Contrato de compraventa e inscripción de dominio del inmueble propio.</w:t>
            </w:r>
          </w:p>
          <w:p w14:paraId="4570A2A5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88"/>
              </w:tabs>
              <w:ind w:left="210" w:right="57" w:firstLine="3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Contrato de arrendamiento.</w:t>
            </w:r>
          </w:p>
          <w:p w14:paraId="0D1C76C6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88"/>
              </w:tabs>
              <w:ind w:left="210" w:right="57" w:firstLine="3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Contrato de comodato, usufructo, u otra modalidad que permita el uso del inmueble.</w:t>
            </w:r>
          </w:p>
          <w:p w14:paraId="180553D0" w14:textId="77777777" w:rsidR="00F86465" w:rsidRPr="003858E0" w:rsidRDefault="00F86465" w:rsidP="00F86465">
            <w:pPr>
              <w:numPr>
                <w:ilvl w:val="0"/>
                <w:numId w:val="16"/>
              </w:numPr>
              <w:tabs>
                <w:tab w:val="left" w:pos="388"/>
              </w:tabs>
              <w:ind w:left="210" w:right="57" w:firstLine="3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Convenio de uso de oficina compartida</w:t>
            </w:r>
          </w:p>
        </w:tc>
        <w:tc>
          <w:tcPr>
            <w:tcW w:w="960" w:type="dxa"/>
          </w:tcPr>
          <w:p w14:paraId="1F6D09C9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052E2C1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3D1A5B42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</w:tcPr>
          <w:p w14:paraId="372BD3EF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Inventario infraestructura técnica </w:t>
            </w:r>
          </w:p>
        </w:tc>
        <w:tc>
          <w:tcPr>
            <w:tcW w:w="4763" w:type="dxa"/>
          </w:tcPr>
          <w:p w14:paraId="276E5350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Anexo 4A con descripción de la infraestructura técnica para cada perfil solicitado.</w:t>
            </w:r>
          </w:p>
          <w:p w14:paraId="4E7EF595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Si presenta convenios con terceros el inventario deberá ser parte de ese documento y no se sube por separado.</w:t>
            </w:r>
          </w:p>
          <w:p w14:paraId="77A046F1" w14:textId="77777777" w:rsidR="00F86465" w:rsidRPr="003858E0" w:rsidRDefault="00F86465" w:rsidP="00F86465">
            <w:pPr>
              <w:ind w:left="213"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5ACE8861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0D7A7B12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46D1E712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7D9A7906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Antecedentes que acrediten la personería del tercero que firma el convenio de infraestructura administrativa y técnica</w:t>
            </w:r>
          </w:p>
        </w:tc>
        <w:tc>
          <w:tcPr>
            <w:tcW w:w="4763" w:type="dxa"/>
          </w:tcPr>
          <w:p w14:paraId="2A21D311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En el caso que la infraestructura sea facilitada por terceros debe presentar, los documentos donde conste que quien firma es representante de la entidad, y según su naturaleza jurídica puede ser:</w:t>
            </w:r>
          </w:p>
          <w:p w14:paraId="6EAAFEA0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  <w:p w14:paraId="30F73CF5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Escritura pública de constitución.</w:t>
            </w:r>
          </w:p>
          <w:p w14:paraId="17EA4E29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Escritura pública de delegación de poderes.</w:t>
            </w:r>
          </w:p>
          <w:p w14:paraId="12C5357E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Certificado de vigencia de representantes legales.</w:t>
            </w:r>
          </w:p>
          <w:p w14:paraId="32A1D7E6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Estatuto actualizado emitido por el Registro de empresas.</w:t>
            </w:r>
          </w:p>
          <w:p w14:paraId="05E46415" w14:textId="77777777" w:rsidR="00F86465" w:rsidRPr="003858E0" w:rsidRDefault="00F86465" w:rsidP="00F86465">
            <w:pPr>
              <w:numPr>
                <w:ilvl w:val="0"/>
                <w:numId w:val="16"/>
              </w:numPr>
              <w:ind w:left="210" w:right="57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3858E0">
              <w:rPr>
                <w:rFonts w:ascii="Calibri" w:eastAsia="Aptos" w:hAnsi="Calibri" w:cs="Calibri"/>
                <w:kern w:val="2"/>
                <w14:ligatures w14:val="standardContextual"/>
              </w:rPr>
              <w:t>Certificado de vigencia de directorio de personas jurídicas sin fines de lucro.</w:t>
            </w:r>
          </w:p>
          <w:p w14:paraId="25E01EB8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  <w:tc>
          <w:tcPr>
            <w:tcW w:w="960" w:type="dxa"/>
          </w:tcPr>
          <w:p w14:paraId="22074F50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6D44261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2ED00E33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Idoneidad Institucional</w:t>
            </w:r>
          </w:p>
        </w:tc>
        <w:tc>
          <w:tcPr>
            <w:tcW w:w="7315" w:type="dxa"/>
            <w:gridSpan w:val="2"/>
            <w:hideMark/>
          </w:tcPr>
          <w:p w14:paraId="7EBD77E4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Cobertura mínima exigida, según lo indicado en el punto 7.1.1 de estas bases.</w:t>
            </w:r>
          </w:p>
        </w:tc>
        <w:tc>
          <w:tcPr>
            <w:tcW w:w="960" w:type="dxa"/>
          </w:tcPr>
          <w:p w14:paraId="45AD5CF7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2CE3227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38034421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70596500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Modelo de Negocios.</w:t>
            </w:r>
          </w:p>
        </w:tc>
        <w:tc>
          <w:tcPr>
            <w:tcW w:w="4763" w:type="dxa"/>
          </w:tcPr>
          <w:p w14:paraId="3084A7FD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Anexo N° 6</w:t>
            </w:r>
          </w:p>
        </w:tc>
        <w:tc>
          <w:tcPr>
            <w:tcW w:w="960" w:type="dxa"/>
          </w:tcPr>
          <w:p w14:paraId="6C2D5978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1C66E3BC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5B66C8D3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11332B82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Cartas que fundamentan la intención de demanda por los perfiles de la postulación y que especifica que son para la evaluación bajo el sistema nacional de certificación y que cubren el 50% de la proyección de demanda para los cuatro años.</w:t>
            </w:r>
          </w:p>
        </w:tc>
        <w:tc>
          <w:tcPr>
            <w:tcW w:w="960" w:type="dxa"/>
          </w:tcPr>
          <w:p w14:paraId="7318E06E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11290571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323B5BDE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2A4032CF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Flujo de Ingresos y Egresos, para cuatro años, respaldados con una matriz de cálculos, con fundamento de los cálculos proyectados.</w:t>
            </w:r>
          </w:p>
        </w:tc>
        <w:tc>
          <w:tcPr>
            <w:tcW w:w="4763" w:type="dxa"/>
          </w:tcPr>
          <w:p w14:paraId="7BE9FCE6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Anexo N° 7</w:t>
            </w:r>
          </w:p>
        </w:tc>
        <w:tc>
          <w:tcPr>
            <w:tcW w:w="960" w:type="dxa"/>
          </w:tcPr>
          <w:p w14:paraId="5A97EB41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34195112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6DC277F2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58806C15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Organigrama con Descripción de Funciones y requisitos de cada cargo.</w:t>
            </w:r>
          </w:p>
        </w:tc>
        <w:tc>
          <w:tcPr>
            <w:tcW w:w="960" w:type="dxa"/>
          </w:tcPr>
          <w:p w14:paraId="51BF547E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23C0A8E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4A47FD93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hideMark/>
          </w:tcPr>
          <w:p w14:paraId="46D7C8AB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Dos Referencias institucionales.</w:t>
            </w:r>
          </w:p>
        </w:tc>
        <w:tc>
          <w:tcPr>
            <w:tcW w:w="4763" w:type="dxa"/>
          </w:tcPr>
          <w:p w14:paraId="5F3A20E9" w14:textId="77777777" w:rsidR="00F86465" w:rsidRPr="003858E0" w:rsidRDefault="00F86465" w:rsidP="00F86465">
            <w:pPr>
              <w:ind w:left="213" w:righ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 xml:space="preserve">Anexo N° 5 </w:t>
            </w:r>
          </w:p>
        </w:tc>
        <w:tc>
          <w:tcPr>
            <w:tcW w:w="960" w:type="dxa"/>
          </w:tcPr>
          <w:p w14:paraId="540D6DD9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25C696FB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746DB290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2F683B5F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Certificado de deuda previsional con antigüedad máxima de emisión de tres meses.</w:t>
            </w:r>
          </w:p>
        </w:tc>
        <w:tc>
          <w:tcPr>
            <w:tcW w:w="960" w:type="dxa"/>
          </w:tcPr>
          <w:p w14:paraId="4CBA6522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415F1F8E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4E9AD58D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24FF6F2C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Certificado de deuda tesorería con antigüedad máxima de emisión de tres meses.</w:t>
            </w:r>
          </w:p>
        </w:tc>
        <w:tc>
          <w:tcPr>
            <w:tcW w:w="960" w:type="dxa"/>
          </w:tcPr>
          <w:p w14:paraId="7658A281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71912CEF" w14:textId="77777777" w:rsidTr="0038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hideMark/>
          </w:tcPr>
          <w:p w14:paraId="794A6B9D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Competencia, Imparcialidad y Procesos Operacionales</w:t>
            </w:r>
          </w:p>
        </w:tc>
        <w:tc>
          <w:tcPr>
            <w:tcW w:w="7315" w:type="dxa"/>
            <w:gridSpan w:val="2"/>
            <w:hideMark/>
          </w:tcPr>
          <w:p w14:paraId="370F6EDB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Procedimiento de evaluación y certificación de competencias laborales.</w:t>
            </w:r>
          </w:p>
        </w:tc>
        <w:tc>
          <w:tcPr>
            <w:tcW w:w="960" w:type="dxa"/>
          </w:tcPr>
          <w:p w14:paraId="661C951B" w14:textId="77777777" w:rsidR="00F86465" w:rsidRPr="003858E0" w:rsidRDefault="00F86465" w:rsidP="00F8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  <w:tr w:rsidR="00F86465" w:rsidRPr="003858E0" w14:paraId="127BD5AC" w14:textId="77777777" w:rsidTr="0038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hideMark/>
          </w:tcPr>
          <w:p w14:paraId="6975BDE4" w14:textId="77777777" w:rsidR="00F86465" w:rsidRPr="003858E0" w:rsidRDefault="00F86465" w:rsidP="00F86465">
            <w:pPr>
              <w:rPr>
                <w:rFonts w:ascii="Calibri" w:eastAsia="Aptos" w:hAnsi="Calibri" w:cs="Calibri"/>
              </w:rPr>
            </w:pPr>
          </w:p>
        </w:tc>
        <w:tc>
          <w:tcPr>
            <w:tcW w:w="7315" w:type="dxa"/>
            <w:gridSpan w:val="2"/>
            <w:hideMark/>
          </w:tcPr>
          <w:p w14:paraId="6502B169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  <w:r w:rsidRPr="003858E0">
              <w:rPr>
                <w:rFonts w:ascii="Calibri" w:eastAsia="Aptos" w:hAnsi="Calibri" w:cs="Calibri"/>
              </w:rPr>
              <w:t>Procedimiento de auditoría de competencias laborales.</w:t>
            </w:r>
          </w:p>
        </w:tc>
        <w:tc>
          <w:tcPr>
            <w:tcW w:w="960" w:type="dxa"/>
          </w:tcPr>
          <w:p w14:paraId="335D0454" w14:textId="77777777" w:rsidR="00F86465" w:rsidRPr="003858E0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ptos" w:hAnsi="Calibri" w:cs="Calibri"/>
              </w:rPr>
            </w:pPr>
          </w:p>
        </w:tc>
      </w:tr>
    </w:tbl>
    <w:p w14:paraId="33C0E214" w14:textId="77777777" w:rsidR="00AF47F3" w:rsidRDefault="00AF47F3"/>
    <w:sectPr w:rsidR="00AF47F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17CAB64F" w14:textId="77777777" w:rsidR="00F86465" w:rsidRPr="00AA7C14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AA7C14">
        <w:rPr>
          <w:rStyle w:val="Refdenotaalpie"/>
          <w:rFonts w:ascii="Calibri" w:hAnsi="Calibri" w:cs="Calibri"/>
          <w:sz w:val="16"/>
          <w:szCs w:val="16"/>
        </w:rPr>
        <w:footnoteRef/>
      </w:r>
      <w:r w:rsidRPr="00AA7C14">
        <w:rPr>
          <w:rFonts w:ascii="Calibri" w:hAnsi="Calibri" w:cs="Calibri"/>
          <w:sz w:val="16"/>
          <w:szCs w:val="16"/>
        </w:rPr>
        <w:t xml:space="preserve"> </w:t>
      </w:r>
      <w:r w:rsidRPr="00AA7C14">
        <w:rPr>
          <w:rFonts w:ascii="Calibri" w:hAnsi="Calibri" w:cs="Calibri"/>
          <w:sz w:val="16"/>
          <w:szCs w:val="16"/>
          <w:lang w:val="es-CL"/>
        </w:rPr>
        <w:t>“Empresas en un día”</w:t>
      </w:r>
    </w:p>
  </w:footnote>
  <w:footnote w:id="2">
    <w:p w14:paraId="56C0B510" w14:textId="77777777" w:rsidR="00F86465" w:rsidRPr="00AA7C14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AA7C14">
        <w:rPr>
          <w:rStyle w:val="Refdenotaalpie"/>
          <w:rFonts w:ascii="Calibri" w:hAnsi="Calibri" w:cs="Calibri"/>
          <w:sz w:val="16"/>
          <w:szCs w:val="16"/>
        </w:rPr>
        <w:footnoteRef/>
      </w:r>
      <w:r w:rsidRPr="00AA7C14">
        <w:rPr>
          <w:rFonts w:ascii="Calibri" w:hAnsi="Calibri" w:cs="Calibri"/>
          <w:sz w:val="16"/>
          <w:szCs w:val="16"/>
        </w:rPr>
        <w:t xml:space="preserve"> </w:t>
      </w:r>
      <w:r w:rsidRPr="00AA7C14">
        <w:rPr>
          <w:rFonts w:ascii="Calibri" w:hAnsi="Calibri" w:cs="Calibri"/>
          <w:sz w:val="16"/>
          <w:szCs w:val="16"/>
          <w:lang w:val="es-CL"/>
        </w:rPr>
        <w:t>Fundaciones, corporaciones, cooperativas, asociaciones gremiales, entre otras.</w:t>
      </w:r>
    </w:p>
  </w:footnote>
  <w:footnote w:id="3">
    <w:p w14:paraId="39EF01C7" w14:textId="77777777" w:rsidR="00F86465" w:rsidRPr="00274561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274561">
        <w:rPr>
          <w:rFonts w:ascii="Calibri" w:hAnsi="Calibri" w:cs="Calibri"/>
          <w:sz w:val="16"/>
          <w:szCs w:val="16"/>
          <w:lang w:val="es-CL"/>
        </w:rPr>
        <w:footnoteRef/>
      </w:r>
      <w:r w:rsidRPr="00274561">
        <w:rPr>
          <w:rFonts w:ascii="Calibri" w:hAnsi="Calibri" w:cs="Calibri"/>
          <w:sz w:val="16"/>
          <w:szCs w:val="16"/>
          <w:lang w:val="es-CL"/>
        </w:rPr>
        <w:t xml:space="preserve"> </w:t>
      </w:r>
      <w:r>
        <w:rPr>
          <w:rFonts w:ascii="Calibri" w:hAnsi="Calibri" w:cs="Calibri"/>
          <w:sz w:val="16"/>
          <w:szCs w:val="16"/>
          <w:lang w:val="es-CL"/>
        </w:rPr>
        <w:t>No aplica a A</w:t>
      </w:r>
      <w:r w:rsidRPr="00274561">
        <w:rPr>
          <w:rFonts w:ascii="Calibri" w:hAnsi="Calibri" w:cs="Calibri"/>
          <w:sz w:val="16"/>
          <w:szCs w:val="16"/>
          <w:lang w:val="es-CL"/>
        </w:rPr>
        <w:t>sociación Gremial, sindical u otra estructura que agrupe a sus asociados.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3858E0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2</cp:revision>
  <dcterms:created xsi:type="dcterms:W3CDTF">2025-03-26T13:45:00Z</dcterms:created>
  <dcterms:modified xsi:type="dcterms:W3CDTF">2025-03-26T13:45:00Z</dcterms:modified>
</cp:coreProperties>
</file>