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F4BC7A0" w14:textId="7930BB04" w:rsidR="00FB21EC" w:rsidRDefault="00DF068C">
      <w:pPr>
        <w:pStyle w:val="Sinespaciado"/>
        <w:rPr>
          <w:rFonts w:eastAsiaTheme="minorHAnsi"/>
          <w:kern w:val="2"/>
          <w:sz w:val="2"/>
          <w:lang w:eastAsia="en-US"/>
          <w14:ligatures w14:val="standardContextu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37C97" wp14:editId="341633E8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333500" cy="666750"/>
                <wp:effectExtent l="0" t="0" r="0" b="0"/>
                <wp:wrapSquare wrapText="bothSides"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A4467B" w14:textId="77777777" w:rsidR="003D6CDD" w:rsidRPr="00604ECF" w:rsidRDefault="003D6CDD" w:rsidP="00DF068C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604ECF">
                              <w:rPr>
                                <w:b/>
                                <w:color w:val="FF0000"/>
                              </w:rPr>
                              <w:t>INSERTAR LOGO EMPRESA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837C9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53.8pt;margin-top:0;width:105pt;height:52.5pt;z-index:251666432;visibility:visible;mso-wrap-style:square;mso-wrap-distance-left:9pt;mso-wrap-distance-top:0;mso-wrap-distance-right:9pt;mso-wrap-distance-bottom:0;mso-position-horizontal:right;mso-position-horizontal-relative:margin;mso-position-vertical:top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" filled="f" stroked="f" strokeweight=".5pt">
                <v:textbox>
                  <w:txbxContent>
                    <w:p w14:paraId="40A4467B" w14:textId="77777777" w:rsidR="003D6CDD" w:rsidRPr="00604ECF" w:rsidRDefault="003D6CDD" w:rsidP="00DF068C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604ECF">
                        <w:rPr>
                          <w:b/>
                          <w:color w:val="FF0000"/>
                        </w:rPr>
                        <w:t>INSERTAR LOGO EMPRESA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dt>
      <w:sdtPr>
        <w:rPr>
          <w:rFonts w:eastAsiaTheme="minorHAnsi"/>
          <w:kern w:val="2"/>
          <w:sz w:val="2"/>
          <w:lang w:eastAsia="en-US"/>
          <w14:ligatures w14:val="standardContextual"/>
        </w:rPr>
        <w:id w:val="250471014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14:paraId="497164BA" w14:textId="53D7F7D7" w:rsidR="00812485" w:rsidRDefault="00812485">
          <w:pPr>
            <w:pStyle w:val="Sinespaciado"/>
            <w:rPr>
              <w:sz w:val="2"/>
            </w:rPr>
          </w:pPr>
        </w:p>
        <w:p w14:paraId="1E321581" w14:textId="73FE9ED5" w:rsidR="00812485" w:rsidRDefault="00812485"/>
        <w:p w14:paraId="70F82C93" w14:textId="07057959" w:rsidR="00DD4B3A" w:rsidRDefault="001A7DB1">
          <w:pPr>
            <w:sectPr w:rsidR="00DD4B3A" w:rsidSect="00DD4B3A">
              <w:headerReference w:type="default" r:id="rId8"/>
              <w:footerReference w:type="default" r:id="rId9"/>
              <w:footerReference w:type="first" r:id="rId10"/>
              <w:pgSz w:w="12240" w:h="15840"/>
              <w:pgMar w:top="1417" w:right="1701" w:bottom="1417" w:left="1701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es-CL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26FB8DA" wp14:editId="01ED17FA">
                    <wp:simplePos x="0" y="0"/>
                    <wp:positionH relativeFrom="margin">
                      <wp:align>center</wp:align>
                    </wp:positionH>
                    <wp:positionV relativeFrom="margin">
                      <wp:posOffset>2743200</wp:posOffset>
                    </wp:positionV>
                    <wp:extent cx="5943600" cy="914400"/>
                    <wp:effectExtent l="0" t="0" r="0" b="0"/>
                    <wp:wrapNone/>
                    <wp:docPr id="62" name="Cuadro de texto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07D0E2E" w14:textId="43A60B31" w:rsidR="003D6CDD" w:rsidRDefault="003D6CDD" w:rsidP="00F91CE2">
                                    <w:pPr>
                                      <w:pStyle w:val="Sinespaciado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 w:rsidRPr="00A41ECC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PROCEDIMIENTO DE AUDITORÍA DEL PROCESO DE EVALUACIÓN Y CERTIFICACIÓN DE COMPETENCIAS LABORALES</w:t>
                                    </w:r>
                                  </w:p>
                                </w:sdtContent>
                              </w:sdt>
                              <w:p w14:paraId="2895BAB4" w14:textId="3DD077CF" w:rsidR="003D6CDD" w:rsidRDefault="002808F6" w:rsidP="001A7DB1">
                                <w:pPr>
                                  <w:pStyle w:val="Sinespaciado"/>
                                  <w:spacing w:before="120"/>
                                  <w:jc w:val="center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D6CDD" w:rsidRPr="00A7408E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PRO.</w:t>
                                    </w:r>
                                    <w:r w:rsidR="003D6CDD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[Código] 02.1</w:t>
                                    </w:r>
                                  </w:sdtContent>
                                </w:sdt>
                              </w:p>
                              <w:p w14:paraId="13284384" w14:textId="77777777" w:rsidR="003D6CDD" w:rsidRDefault="003D6CDD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 w14:anchorId="026FB8DA" id="Cuadro de texto 15" o:spid="_x0000_s1027" type="#_x0000_t202" style="position:absolute;margin-left:0;margin-top:3in;width:468pt;height:1in;z-index:251664384;visibility:visible;mso-wrap-style:square;mso-width-percent:765;mso-wrap-distance-left:9pt;mso-wrap-distance-top:0;mso-wrap-distance-right:9pt;mso-wrap-distance-bottom:0;mso-position-horizontal:center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107D0E2E" w14:textId="43A60B31" w:rsidR="003D6CDD" w:rsidRDefault="003D6CDD" w:rsidP="00F91CE2">
                              <w:pPr>
                                <w:pStyle w:val="Sinespaciado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 w:rsidRPr="00A41EC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PROCEDIMIENTO DE AUDITORÍA DEL PROCESO DE EVALUACIÓN Y CERTIFICACIÓN DE COMPETENCIAS LABORALES</w:t>
                              </w:r>
                            </w:p>
                          </w:sdtContent>
                        </w:sdt>
                        <w:p w14:paraId="2895BAB4" w14:textId="3DD077CF" w:rsidR="003D6CDD" w:rsidRDefault="001127DA" w:rsidP="001A7DB1">
                          <w:pPr>
                            <w:pStyle w:val="Sinespaciado"/>
                            <w:spacing w:before="120"/>
                            <w:jc w:val="center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3D6CDD" w:rsidRPr="00A7408E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PRO.</w:t>
                              </w:r>
                              <w:r w:rsidR="003D6CDD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[Código] 02.1</w:t>
                              </w:r>
                            </w:sdtContent>
                          </w:sdt>
                        </w:p>
                        <w:p w14:paraId="13284384" w14:textId="77777777" w:rsidR="003D6CDD" w:rsidRDefault="003D6CDD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812485">
            <w:br w:type="page"/>
          </w:r>
          <w:bookmarkStart w:id="11" w:name="_Hlk170113663"/>
        </w:p>
        <w:tbl>
          <w:tblPr>
            <w:tblStyle w:val="Tablaconcuadrcula"/>
            <w:tblW w:w="8828" w:type="dxa"/>
            <w:tblLook w:val="04A0" w:firstRow="1" w:lastRow="0" w:firstColumn="1" w:lastColumn="0" w:noHBand="0" w:noVBand="1"/>
          </w:tblPr>
          <w:tblGrid>
            <w:gridCol w:w="3196"/>
            <w:gridCol w:w="1218"/>
            <w:gridCol w:w="1598"/>
            <w:gridCol w:w="2816"/>
          </w:tblGrid>
          <w:tr w:rsidR="00A41ECC" w14:paraId="2EF520FC" w14:textId="77777777" w:rsidTr="0085335B">
            <w:tc>
              <w:tcPr>
                <w:tcW w:w="319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bookmarkEnd w:id="11"/>
              <w:p w14:paraId="05A2BAC4" w14:textId="77777777" w:rsidR="00A41ECC" w:rsidRPr="007B7BB2" w:rsidRDefault="00A41ECC" w:rsidP="0085335B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lastRenderedPageBreak/>
                  <w:t>Elaborado por: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E398B1" w14:textId="77777777" w:rsidR="00A41ECC" w:rsidRPr="007B7BB2" w:rsidRDefault="00A41ECC" w:rsidP="0085335B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Revisado por: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C658D94" w14:textId="77777777" w:rsidR="00A41ECC" w:rsidRPr="007B7BB2" w:rsidRDefault="00A41ECC" w:rsidP="0085335B">
                <w:pPr>
                  <w:jc w:val="center"/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</w:pPr>
                <w:r w:rsidRPr="007B7BB2">
                  <w:rPr>
                    <w:rFonts w:ascii="Arial" w:hAnsi="Arial" w:cs="Arial"/>
                    <w:b/>
                    <w:bCs/>
                    <w:sz w:val="28"/>
                    <w:szCs w:val="28"/>
                  </w:rPr>
                  <w:t>Aprobado por:</w:t>
                </w:r>
              </w:p>
            </w:tc>
          </w:tr>
          <w:tr w:rsidR="00A41ECC" w14:paraId="1F496487" w14:textId="77777777" w:rsidTr="0085335B">
            <w:trPr>
              <w:trHeight w:val="584"/>
            </w:trPr>
            <w:tc>
              <w:tcPr>
                <w:tcW w:w="319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0CFF428F" w14:textId="77777777" w:rsidR="00A41ECC" w:rsidRPr="00F00D2A" w:rsidRDefault="00A41ECC" w:rsidP="0085335B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gridSpan w:val="2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37A927B7" w14:textId="77777777" w:rsidR="00A41ECC" w:rsidRPr="00F00D2A" w:rsidRDefault="00A41ECC" w:rsidP="0085335B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  <w:tc>
              <w:tcPr>
                <w:tcW w:w="2816" w:type="dxa"/>
                <w:tcBorders>
                  <w:top w:val="nil"/>
                  <w:left w:val="nil"/>
                  <w:bottom w:val="dashed" w:sz="4" w:space="0" w:color="auto"/>
                  <w:right w:val="nil"/>
                </w:tcBorders>
                <w:vAlign w:val="center"/>
              </w:tcPr>
              <w:p w14:paraId="6F65610F" w14:textId="77777777" w:rsidR="00A41ECC" w:rsidRPr="00F00D2A" w:rsidRDefault="00A41ECC" w:rsidP="0085335B">
                <w:pPr>
                  <w:jc w:val="center"/>
                  <w:rPr>
                    <w:rFonts w:ascii="Arial" w:hAnsi="Arial" w:cs="Arial"/>
                    <w:b/>
                    <w:color w:val="FF0000"/>
                  </w:rPr>
                </w:pPr>
                <w:r w:rsidRPr="00F00D2A">
                  <w:rPr>
                    <w:rFonts w:ascii="Arial" w:hAnsi="Arial" w:cs="Arial"/>
                    <w:b/>
                    <w:color w:val="FF0000"/>
                  </w:rPr>
                  <w:t>Cargo de la persona</w:t>
                </w:r>
              </w:p>
            </w:tc>
          </w:tr>
          <w:tr w:rsidR="00A41ECC" w14:paraId="79D7AF6C" w14:textId="77777777" w:rsidTr="0085335B">
            <w:trPr>
              <w:trHeight w:val="1595"/>
            </w:trPr>
            <w:tc>
              <w:tcPr>
                <w:tcW w:w="319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5DA24E0E" w14:textId="77777777" w:rsidR="00A41ECC" w:rsidRDefault="00A41ECC" w:rsidP="008533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6996613" w14:textId="77777777" w:rsidR="00A41ECC" w:rsidRDefault="00A41ECC" w:rsidP="008533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Firma</w:t>
                </w:r>
              </w:p>
            </w:tc>
            <w:tc>
              <w:tcPr>
                <w:tcW w:w="2816" w:type="dxa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5EDAB76" w14:textId="77777777" w:rsidR="00A41ECC" w:rsidRDefault="00A41ECC" w:rsidP="008533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Firma</w:t>
                </w:r>
              </w:p>
            </w:tc>
          </w:tr>
          <w:tr w:rsidR="00A41ECC" w14:paraId="3C4F0EE4" w14:textId="77777777" w:rsidTr="0085335B">
            <w:trPr>
              <w:trHeight w:val="1595"/>
            </w:trPr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6271AF1A" w14:textId="77777777" w:rsidR="00A41ECC" w:rsidRDefault="00A41ECC" w:rsidP="008533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FECHA DE PUBLICACIÓN</w:t>
                </w:r>
              </w:p>
            </w:tc>
            <w:tc>
              <w:tcPr>
                <w:tcW w:w="4414" w:type="dxa"/>
                <w:gridSpan w:val="2"/>
                <w:tcBorders>
                  <w:top w:val="dashed" w:sz="4" w:space="0" w:color="auto"/>
                  <w:left w:val="dashed" w:sz="4" w:space="0" w:color="auto"/>
                  <w:bottom w:val="dashed" w:sz="4" w:space="0" w:color="auto"/>
                  <w:right w:val="dashed" w:sz="4" w:space="0" w:color="auto"/>
                </w:tcBorders>
                <w:vAlign w:val="bottom"/>
              </w:tcPr>
              <w:p w14:paraId="3E5775CD" w14:textId="77777777" w:rsidR="00A41ECC" w:rsidRDefault="00A41ECC" w:rsidP="0085335B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VERSIÓN</w:t>
                </w:r>
              </w:p>
            </w:tc>
          </w:tr>
        </w:tbl>
        <w:p w14:paraId="3FFB1D5D" w14:textId="77777777" w:rsidR="00A41ECC" w:rsidRDefault="00A41ECC" w:rsidP="00A41ECC">
          <w:pPr>
            <w:rPr>
              <w:rFonts w:ascii="Arial" w:hAnsi="Arial" w:cs="Arial"/>
            </w:rPr>
          </w:pPr>
        </w:p>
        <w:p w14:paraId="3286AA13" w14:textId="3610B10E" w:rsidR="00DF068C" w:rsidRDefault="00DF068C" w:rsidP="00DF068C">
          <w:pPr>
            <w:rPr>
              <w:rFonts w:ascii="Arial" w:hAnsi="Arial" w:cs="Arial"/>
            </w:rPr>
          </w:pPr>
        </w:p>
        <w:p w14:paraId="39653BF4" w14:textId="43CE6504" w:rsidR="00DF068C" w:rsidRDefault="00DF068C" w:rsidP="00DF068C">
          <w:pPr>
            <w:rPr>
              <w:rFonts w:ascii="Arial" w:hAnsi="Arial" w:cs="Arial"/>
            </w:rPr>
          </w:pPr>
        </w:p>
        <w:p w14:paraId="60061408" w14:textId="1B6B0986" w:rsidR="00DF068C" w:rsidRDefault="00DF068C" w:rsidP="00DF068C">
          <w:pPr>
            <w:rPr>
              <w:rFonts w:ascii="Arial" w:hAnsi="Arial" w:cs="Arial"/>
            </w:rPr>
          </w:pPr>
        </w:p>
        <w:p w14:paraId="74591984" w14:textId="6E774F58" w:rsidR="00DF068C" w:rsidRDefault="00DF068C" w:rsidP="00DF068C">
          <w:pPr>
            <w:rPr>
              <w:rFonts w:ascii="Arial" w:hAnsi="Arial" w:cs="Arial"/>
            </w:rPr>
          </w:pPr>
        </w:p>
        <w:p w14:paraId="722BCCEA" w14:textId="15612738" w:rsidR="00DF068C" w:rsidRDefault="00DF068C" w:rsidP="00DF068C">
          <w:pPr>
            <w:rPr>
              <w:rFonts w:ascii="Arial" w:hAnsi="Arial" w:cs="Arial"/>
            </w:rPr>
          </w:pPr>
        </w:p>
        <w:p w14:paraId="4B2A4CB6" w14:textId="30CDB2E4" w:rsidR="00DF068C" w:rsidRDefault="00DF068C" w:rsidP="00DF068C">
          <w:pPr>
            <w:rPr>
              <w:rFonts w:ascii="Arial" w:hAnsi="Arial" w:cs="Arial"/>
            </w:rPr>
          </w:pPr>
        </w:p>
        <w:p w14:paraId="5E54A753" w14:textId="78BA29AA" w:rsidR="00DF068C" w:rsidRDefault="00DF068C" w:rsidP="00DF068C">
          <w:pPr>
            <w:rPr>
              <w:rFonts w:ascii="Arial" w:hAnsi="Arial" w:cs="Arial"/>
            </w:rPr>
          </w:pPr>
        </w:p>
        <w:p w14:paraId="18DD5B24" w14:textId="4202EEF2" w:rsidR="00DF068C" w:rsidRDefault="00DF068C" w:rsidP="00DF068C">
          <w:pPr>
            <w:rPr>
              <w:rFonts w:ascii="Arial" w:hAnsi="Arial" w:cs="Arial"/>
            </w:rPr>
          </w:pPr>
        </w:p>
        <w:p w14:paraId="059598B4" w14:textId="570FDC40" w:rsidR="00DF068C" w:rsidRDefault="00DF068C" w:rsidP="00DF068C">
          <w:pPr>
            <w:rPr>
              <w:rFonts w:ascii="Arial" w:hAnsi="Arial" w:cs="Arial"/>
            </w:rPr>
          </w:pPr>
        </w:p>
        <w:p w14:paraId="16815932" w14:textId="388DBA5B" w:rsidR="00DF068C" w:rsidRDefault="00DF068C" w:rsidP="00DF068C">
          <w:pPr>
            <w:rPr>
              <w:rFonts w:ascii="Arial" w:hAnsi="Arial" w:cs="Arial"/>
            </w:rPr>
          </w:pPr>
        </w:p>
        <w:p w14:paraId="3BA5B75F" w14:textId="18229CF8" w:rsidR="00DF068C" w:rsidRDefault="00DF068C" w:rsidP="00DF068C">
          <w:pPr>
            <w:rPr>
              <w:rFonts w:ascii="Arial" w:hAnsi="Arial" w:cs="Arial"/>
            </w:rPr>
          </w:pPr>
        </w:p>
        <w:p w14:paraId="144D7499" w14:textId="77777777" w:rsidR="00DF068C" w:rsidRDefault="00DF068C"/>
        <w:p w14:paraId="1D6AA2FF" w14:textId="43ED5359" w:rsidR="00812485" w:rsidRDefault="00DF068C">
          <w:r>
            <w:br w:type="page"/>
          </w:r>
        </w:p>
      </w:sdtContent>
    </w:sdt>
    <w:p w14:paraId="280FCBBA" w14:textId="4CAE329D" w:rsidR="007B7BB2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B7BB2">
        <w:rPr>
          <w:rFonts w:ascii="Arial" w:hAnsi="Arial" w:cs="Arial"/>
          <w:b/>
          <w:bCs/>
          <w:sz w:val="24"/>
          <w:szCs w:val="24"/>
        </w:rPr>
        <w:lastRenderedPageBreak/>
        <w:t>OBJETIVO</w:t>
      </w:r>
      <w:r w:rsidR="000324CA">
        <w:rPr>
          <w:rFonts w:ascii="Arial" w:hAnsi="Arial" w:cs="Arial"/>
          <w:b/>
          <w:bCs/>
          <w:sz w:val="24"/>
          <w:szCs w:val="24"/>
        </w:rPr>
        <w:t>.</w:t>
      </w:r>
    </w:p>
    <w:p w14:paraId="3F8A3A7C" w14:textId="0562264E" w:rsidR="00C46054" w:rsidRPr="00C46054" w:rsidRDefault="00C46054" w:rsidP="00C46054">
      <w:pPr>
        <w:jc w:val="both"/>
        <w:rPr>
          <w:rFonts w:ascii="Arial" w:hAnsi="Arial" w:cs="Arial"/>
          <w:sz w:val="24"/>
          <w:szCs w:val="24"/>
        </w:rPr>
      </w:pPr>
      <w:r w:rsidRPr="00C46054">
        <w:rPr>
          <w:rFonts w:ascii="Arial" w:hAnsi="Arial" w:cs="Arial"/>
          <w:sz w:val="24"/>
          <w:szCs w:val="24"/>
        </w:rPr>
        <w:t>Establecer las directrices y metodologías para la planificación, ejecución y seguimiento de la auditoría de procesos en la evaluación y certificación de competencias laborales. Este procedimiento busca garantizar el cumplimiento de la normativa vigente, así como de los procedimientos operacionales y administrativos establecidos por ChileValora, asegurando la calidad, transparencia y mejora cont</w:t>
      </w:r>
      <w:r>
        <w:rPr>
          <w:rFonts w:ascii="Arial" w:hAnsi="Arial" w:cs="Arial"/>
          <w:sz w:val="24"/>
          <w:szCs w:val="24"/>
        </w:rPr>
        <w:t>inua en los procesos evaluados.</w:t>
      </w:r>
    </w:p>
    <w:p w14:paraId="127B7DBA" w14:textId="34F27546" w:rsidR="005B1F7F" w:rsidRPr="005B1F7F" w:rsidRDefault="00C46054" w:rsidP="00C46054">
      <w:pPr>
        <w:jc w:val="both"/>
        <w:rPr>
          <w:rFonts w:ascii="Arial" w:hAnsi="Arial" w:cs="Arial"/>
          <w:sz w:val="24"/>
          <w:szCs w:val="24"/>
        </w:rPr>
      </w:pPr>
      <w:r w:rsidRPr="00C46054">
        <w:rPr>
          <w:rFonts w:ascii="Arial" w:hAnsi="Arial" w:cs="Arial"/>
          <w:sz w:val="24"/>
          <w:szCs w:val="24"/>
        </w:rPr>
        <w:t>Este procedimiento tiene como propósito garantizar que cada etapa, desde la elegibilidad hasta la certificación, se lleve a cabo bajo los estándares normativos aplicables al proceso. Para ello, se establecen lineamientos que aseguren</w:t>
      </w:r>
      <w:r w:rsidR="005B1F7F">
        <w:rPr>
          <w:rFonts w:ascii="Arial" w:hAnsi="Arial" w:cs="Arial"/>
          <w:sz w:val="24"/>
          <w:szCs w:val="24"/>
        </w:rPr>
        <w:t>:</w:t>
      </w:r>
    </w:p>
    <w:p w14:paraId="72A82AA6" w14:textId="77777777" w:rsidR="00C46054" w:rsidRPr="00C46054" w:rsidRDefault="00C46054" w:rsidP="00C46054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46054">
        <w:rPr>
          <w:rFonts w:ascii="Arial" w:hAnsi="Arial" w:cs="Arial"/>
          <w:sz w:val="24"/>
          <w:szCs w:val="24"/>
        </w:rPr>
        <w:t>La correcta aplicación de los instrumentos de evaluación.</w:t>
      </w:r>
    </w:p>
    <w:p w14:paraId="38791266" w14:textId="77777777" w:rsidR="00C46054" w:rsidRPr="00C46054" w:rsidRDefault="00C46054" w:rsidP="00C46054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46054">
        <w:rPr>
          <w:rFonts w:ascii="Arial" w:hAnsi="Arial" w:cs="Arial"/>
          <w:sz w:val="24"/>
          <w:szCs w:val="24"/>
        </w:rPr>
        <w:t>La trazabilidad y gestión eficiente de la información.</w:t>
      </w:r>
    </w:p>
    <w:p w14:paraId="2D38C054" w14:textId="3B4C6290" w:rsidR="005B1F7F" w:rsidRPr="005B1F7F" w:rsidRDefault="00C46054" w:rsidP="00C46054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46054">
        <w:rPr>
          <w:rFonts w:ascii="Arial" w:hAnsi="Arial" w:cs="Arial"/>
          <w:sz w:val="24"/>
          <w:szCs w:val="24"/>
        </w:rPr>
        <w:t>El cumplimiento de los hitos y estándares de calidad defini</w:t>
      </w:r>
      <w:r>
        <w:rPr>
          <w:rFonts w:ascii="Arial" w:hAnsi="Arial" w:cs="Arial"/>
          <w:sz w:val="24"/>
          <w:szCs w:val="24"/>
        </w:rPr>
        <w:t>dos para cada etapa del proceso</w:t>
      </w:r>
      <w:r w:rsidR="005B1F7F" w:rsidRPr="005B1F7F">
        <w:rPr>
          <w:rFonts w:ascii="Arial" w:hAnsi="Arial" w:cs="Arial"/>
          <w:sz w:val="24"/>
          <w:szCs w:val="24"/>
        </w:rPr>
        <w:t>.</w:t>
      </w:r>
    </w:p>
    <w:p w14:paraId="1301A0A4" w14:textId="4F3B4161" w:rsidR="00466FFE" w:rsidRPr="00A47351" w:rsidRDefault="00C46054" w:rsidP="005B1F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C46054">
        <w:rPr>
          <w:rFonts w:ascii="Arial" w:hAnsi="Arial" w:cs="Arial"/>
          <w:sz w:val="24"/>
          <w:szCs w:val="24"/>
        </w:rPr>
        <w:t>simismo, este procedimiento facilita la identificación de desviaciones o incumplimientos, permitiendo la implementación de acciones correctivas y de mejora continua. De esta manera, se optimiza la gestión del proceso, se fortalece la confianza de las partes interesadas y se garantiza la validez y confiabilidad de los resultados obtenidos en la evaluación y certificación de competencias laborales</w:t>
      </w:r>
      <w:r w:rsidR="005B1F7F" w:rsidRPr="005B1F7F">
        <w:rPr>
          <w:rFonts w:ascii="Arial" w:hAnsi="Arial" w:cs="Arial"/>
          <w:sz w:val="24"/>
          <w:szCs w:val="24"/>
        </w:rPr>
        <w:t>.</w:t>
      </w:r>
    </w:p>
    <w:p w14:paraId="66A91533" w14:textId="5042B602" w:rsidR="00722A86" w:rsidRPr="00466FFE" w:rsidRDefault="007B7BB2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ALCANCE</w:t>
      </w:r>
      <w:r w:rsidR="000324CA">
        <w:rPr>
          <w:rFonts w:ascii="Arial" w:hAnsi="Arial"/>
          <w:b/>
          <w:bCs/>
          <w:sz w:val="24"/>
        </w:rPr>
        <w:t>.</w:t>
      </w:r>
    </w:p>
    <w:p w14:paraId="07B72605" w14:textId="3BBDABA7" w:rsidR="00466FFE" w:rsidRDefault="00A601CD" w:rsidP="00D17656">
      <w:pPr>
        <w:jc w:val="both"/>
        <w:rPr>
          <w:rFonts w:ascii="Arial" w:hAnsi="Arial" w:cs="Arial"/>
          <w:sz w:val="24"/>
          <w:szCs w:val="24"/>
        </w:rPr>
      </w:pPr>
      <w:r w:rsidRPr="00A601CD">
        <w:rPr>
          <w:rFonts w:ascii="Arial" w:hAnsi="Arial" w:cs="Arial"/>
          <w:sz w:val="24"/>
          <w:szCs w:val="24"/>
        </w:rPr>
        <w:t>Este procedimiento aplica a todas las áreas, unidades y personas que participan de manera directa en el proceso de evaluación y certificación de competencias laborales bajo el modelo ChileValora (Ley 20.267). Su aplicación comprende las etapas de elegibilidad, aplicación de instrumentos y certificación, asegurando el cumplimiento de los estándares definidos por</w:t>
      </w:r>
      <w:r>
        <w:rPr>
          <w:rFonts w:ascii="Arial" w:hAnsi="Arial" w:cs="Arial"/>
          <w:sz w:val="24"/>
          <w:szCs w:val="24"/>
        </w:rPr>
        <w:t xml:space="preserve"> el organismo público regulador</w:t>
      </w:r>
      <w:r w:rsidR="00A47351">
        <w:rPr>
          <w:rFonts w:ascii="Arial" w:hAnsi="Arial" w:cs="Arial"/>
          <w:sz w:val="24"/>
          <w:szCs w:val="24"/>
        </w:rPr>
        <w:t>.</w:t>
      </w:r>
    </w:p>
    <w:p w14:paraId="3EF45876" w14:textId="4A44E164" w:rsidR="00A41ECC" w:rsidRPr="00A41ECC" w:rsidRDefault="00A41ECC" w:rsidP="00A41ECC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>
        <w:rPr>
          <w:rFonts w:ascii="Arial" w:hAnsi="Arial"/>
          <w:b/>
          <w:bCs/>
          <w:sz w:val="24"/>
        </w:rPr>
        <w:t>REFERENCIAS NORMATIVAS</w:t>
      </w:r>
      <w:r w:rsidR="000324CA">
        <w:rPr>
          <w:rFonts w:ascii="Arial" w:hAnsi="Arial"/>
          <w:b/>
          <w:bCs/>
          <w:sz w:val="24"/>
        </w:rPr>
        <w:t>.</w:t>
      </w:r>
    </w:p>
    <w:p w14:paraId="14E3D8C9" w14:textId="64B30718" w:rsidR="005B1F7F" w:rsidRPr="00A1597B" w:rsidRDefault="005B1F7F" w:rsidP="005B1F7F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El presente procedimiento se fundamenta en la normativa</w:t>
      </w:r>
      <w:r w:rsidR="00C46054">
        <w:rPr>
          <w:rFonts w:ascii="Arial" w:hAnsi="Arial" w:cs="Arial"/>
          <w:sz w:val="24"/>
          <w:szCs w:val="24"/>
        </w:rPr>
        <w:t xml:space="preserve"> legal</w:t>
      </w:r>
      <w:r w:rsidRPr="00A1597B">
        <w:rPr>
          <w:rFonts w:ascii="Arial" w:hAnsi="Arial" w:cs="Arial"/>
          <w:sz w:val="24"/>
          <w:szCs w:val="24"/>
        </w:rPr>
        <w:t xml:space="preserve"> vigente y en los lineamientos establecidos por </w:t>
      </w:r>
      <w:r w:rsidRPr="00A1597B">
        <w:rPr>
          <w:rFonts w:ascii="Arial" w:hAnsi="Arial" w:cs="Arial"/>
          <w:b/>
          <w:sz w:val="24"/>
          <w:szCs w:val="24"/>
        </w:rPr>
        <w:t>ChileValora</w:t>
      </w:r>
      <w:r w:rsidRPr="00A1597B">
        <w:rPr>
          <w:rFonts w:ascii="Arial" w:hAnsi="Arial" w:cs="Arial"/>
          <w:sz w:val="24"/>
          <w:szCs w:val="24"/>
        </w:rPr>
        <w:t xml:space="preserve"> para la</w:t>
      </w:r>
      <w:r w:rsidR="00C46054">
        <w:rPr>
          <w:rFonts w:ascii="Arial" w:hAnsi="Arial" w:cs="Arial"/>
          <w:sz w:val="24"/>
          <w:szCs w:val="24"/>
        </w:rPr>
        <w:t xml:space="preserve"> correcta</w:t>
      </w:r>
      <w:r w:rsidRPr="00A1597B">
        <w:rPr>
          <w:rFonts w:ascii="Arial" w:hAnsi="Arial" w:cs="Arial"/>
          <w:sz w:val="24"/>
          <w:szCs w:val="24"/>
        </w:rPr>
        <w:t xml:space="preserve"> ejecución de los procesos de evaluación y certifica</w:t>
      </w:r>
      <w:r>
        <w:rPr>
          <w:rFonts w:ascii="Arial" w:hAnsi="Arial" w:cs="Arial"/>
          <w:sz w:val="24"/>
          <w:szCs w:val="24"/>
        </w:rPr>
        <w:t>ción de competencias laborales.</w:t>
      </w:r>
    </w:p>
    <w:p w14:paraId="0400475A" w14:textId="77777777" w:rsidR="005B1F7F" w:rsidRPr="005821E6" w:rsidRDefault="005B1F7F" w:rsidP="005B1F7F">
      <w:pPr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sz w:val="24"/>
          <w:szCs w:val="24"/>
        </w:rPr>
        <w:t>A continuación, se detallan las normativas aplicables:</w:t>
      </w:r>
    </w:p>
    <w:p w14:paraId="19BE013E" w14:textId="65A713B7" w:rsidR="005B1F7F" w:rsidRDefault="005B1F7F" w:rsidP="00B42B96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 xml:space="preserve">Ley </w:t>
      </w:r>
      <w:r w:rsidRPr="00A1597B">
        <w:rPr>
          <w:rFonts w:ascii="Arial" w:hAnsi="Arial" w:cs="Arial"/>
          <w:b/>
          <w:sz w:val="24"/>
          <w:szCs w:val="24"/>
        </w:rPr>
        <w:t>20.267</w:t>
      </w:r>
      <w:r w:rsidRPr="005821E6">
        <w:rPr>
          <w:rFonts w:ascii="Arial" w:hAnsi="Arial" w:cs="Arial"/>
          <w:b/>
          <w:sz w:val="24"/>
          <w:szCs w:val="24"/>
        </w:rPr>
        <w:t xml:space="preserve"> que Crea el Sistema Nacional de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marco normativo que regula la certificación de competencias laborales en el país y establece las funciones de ChileValora.</w:t>
      </w:r>
    </w:p>
    <w:p w14:paraId="55AC49B7" w14:textId="779700D0" w:rsidR="00AF7425" w:rsidRPr="00AF7425" w:rsidRDefault="00AF7425" w:rsidP="00AF7425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7248AE">
        <w:rPr>
          <w:rFonts w:ascii="Arial" w:hAnsi="Arial" w:cs="Arial"/>
          <w:b/>
          <w:sz w:val="24"/>
          <w:szCs w:val="24"/>
        </w:rPr>
        <w:lastRenderedPageBreak/>
        <w:t>Ley 21.666 Modifica La Ley Nº 20.267</w:t>
      </w:r>
      <w:r>
        <w:rPr>
          <w:rFonts w:ascii="Arial" w:hAnsi="Arial" w:cs="Arial"/>
          <w:sz w:val="24"/>
          <w:szCs w:val="24"/>
        </w:rPr>
        <w:t>:</w:t>
      </w:r>
      <w:r w:rsidRPr="007248AE">
        <w:rPr>
          <w:rFonts w:ascii="Arial" w:hAnsi="Arial" w:cs="Arial"/>
          <w:sz w:val="24"/>
          <w:szCs w:val="24"/>
        </w:rPr>
        <w:t xml:space="preserve"> que crea el sistema nacional de certificación de competencias laborales y perfecciona el estatuto de capacitación y empleo, y otros cuerpos legales</w:t>
      </w:r>
      <w:r>
        <w:rPr>
          <w:rFonts w:ascii="Arial" w:hAnsi="Arial" w:cs="Arial"/>
          <w:sz w:val="24"/>
          <w:szCs w:val="24"/>
        </w:rPr>
        <w:t>.</w:t>
      </w:r>
    </w:p>
    <w:p w14:paraId="29426E2F" w14:textId="77777777" w:rsidR="005B1F7F" w:rsidRPr="00A1597B" w:rsidRDefault="005B1F7F" w:rsidP="00B42B96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Ley 19.628 sobre Protección de la Vida Privada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5821E6">
        <w:rPr>
          <w:rFonts w:ascii="Arial" w:hAnsi="Arial" w:cs="Arial"/>
          <w:sz w:val="24"/>
          <w:szCs w:val="24"/>
        </w:rPr>
        <w:t>regula el tratamiento de datos personales en Chile y establece principios de confidenciali</w:t>
      </w:r>
      <w:r>
        <w:rPr>
          <w:rFonts w:ascii="Arial" w:hAnsi="Arial" w:cs="Arial"/>
          <w:sz w:val="24"/>
          <w:szCs w:val="24"/>
        </w:rPr>
        <w:t>dad y resguardo de información.</w:t>
      </w:r>
    </w:p>
    <w:p w14:paraId="7489BF90" w14:textId="7D8F13B2" w:rsidR="005B1F7F" w:rsidRDefault="005B1F7F" w:rsidP="00B42B96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>Decreto supremo N° 29:</w:t>
      </w:r>
      <w:r>
        <w:rPr>
          <w:rFonts w:ascii="Arial" w:hAnsi="Arial" w:cs="Arial"/>
          <w:sz w:val="24"/>
          <w:szCs w:val="24"/>
        </w:rPr>
        <w:t xml:space="preserve"> Aprueba reglamento que regula la acreditación de centros de evaluación y certificación de competencias laborales y la habilitación de evaluadores</w:t>
      </w:r>
      <w:r w:rsidR="00515A9D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>.</w:t>
      </w:r>
    </w:p>
    <w:p w14:paraId="6386E3E2" w14:textId="6EA1350D" w:rsidR="005B1F7F" w:rsidRPr="005821E6" w:rsidRDefault="005B1F7F" w:rsidP="00B42B96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A1597B">
        <w:rPr>
          <w:rFonts w:ascii="Arial" w:hAnsi="Arial" w:cs="Arial"/>
          <w:b/>
          <w:sz w:val="24"/>
          <w:szCs w:val="24"/>
        </w:rPr>
        <w:t xml:space="preserve">Resolución </w:t>
      </w:r>
      <w:r w:rsidR="005C0164" w:rsidRPr="00A1597B">
        <w:rPr>
          <w:rFonts w:ascii="Arial" w:hAnsi="Arial" w:cs="Arial"/>
          <w:b/>
          <w:sz w:val="24"/>
          <w:szCs w:val="24"/>
        </w:rPr>
        <w:t>Ex</w:t>
      </w:r>
      <w:r w:rsidR="005C0164">
        <w:rPr>
          <w:rFonts w:ascii="Arial" w:hAnsi="Arial" w:cs="Arial"/>
          <w:b/>
          <w:sz w:val="24"/>
          <w:szCs w:val="24"/>
        </w:rPr>
        <w:t>e</w:t>
      </w:r>
      <w:r w:rsidR="005C0164" w:rsidRPr="00A1597B">
        <w:rPr>
          <w:rFonts w:ascii="Arial" w:hAnsi="Arial" w:cs="Arial"/>
          <w:b/>
          <w:sz w:val="24"/>
          <w:szCs w:val="24"/>
        </w:rPr>
        <w:t>nta</w:t>
      </w:r>
      <w:r w:rsidRPr="00A1597B">
        <w:rPr>
          <w:rFonts w:ascii="Arial" w:hAnsi="Arial" w:cs="Arial"/>
          <w:b/>
          <w:sz w:val="24"/>
          <w:szCs w:val="24"/>
        </w:rPr>
        <w:t xml:space="preserve"> 173-2024 - Guía de Evaluación y Certificación_2024:</w:t>
      </w:r>
      <w:r>
        <w:rPr>
          <w:rFonts w:ascii="Arial" w:hAnsi="Arial" w:cs="Arial"/>
          <w:sz w:val="24"/>
          <w:szCs w:val="24"/>
        </w:rPr>
        <w:t xml:space="preserve"> Documento que establece </w:t>
      </w:r>
      <w:r w:rsidRPr="00A1597B">
        <w:rPr>
          <w:rFonts w:ascii="Arial" w:hAnsi="Arial" w:cs="Arial"/>
          <w:sz w:val="24"/>
          <w:szCs w:val="24"/>
        </w:rPr>
        <w:t>los lineamientos generales, orientaciones y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criterios al momento de estructurar sus procesos, diseñar sus instrumentos e implementar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metodologías para el desarrollo de los procesos de evaluación y certificación de competencias</w:t>
      </w:r>
      <w:r>
        <w:rPr>
          <w:rFonts w:ascii="Arial" w:hAnsi="Arial" w:cs="Arial"/>
          <w:sz w:val="24"/>
          <w:szCs w:val="24"/>
        </w:rPr>
        <w:t xml:space="preserve"> </w:t>
      </w:r>
      <w:r w:rsidRPr="00A1597B">
        <w:rPr>
          <w:rFonts w:ascii="Arial" w:hAnsi="Arial" w:cs="Arial"/>
          <w:sz w:val="24"/>
          <w:szCs w:val="24"/>
        </w:rPr>
        <w:t>laborales y de las auditorías que los Centros de</w:t>
      </w:r>
      <w:r>
        <w:rPr>
          <w:rFonts w:ascii="Arial" w:hAnsi="Arial" w:cs="Arial"/>
          <w:sz w:val="24"/>
          <w:szCs w:val="24"/>
        </w:rPr>
        <w:t>ben realizar a dichos procesos.</w:t>
      </w:r>
    </w:p>
    <w:p w14:paraId="02F7D809" w14:textId="2A0D9BA1" w:rsidR="005B1F7F" w:rsidRDefault="005B1F7F" w:rsidP="00B42B96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IT 007 – Instrucciones para Validar Procesos de Evaluación y Certificación de Competencias Laborales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C473F3">
        <w:rPr>
          <w:rFonts w:ascii="Arial" w:hAnsi="Arial" w:cs="Arial"/>
          <w:sz w:val="24"/>
          <w:szCs w:val="24"/>
        </w:rPr>
        <w:t>d</w:t>
      </w:r>
      <w:r w:rsidRPr="005821E6">
        <w:rPr>
          <w:rFonts w:ascii="Arial" w:hAnsi="Arial" w:cs="Arial"/>
          <w:sz w:val="24"/>
          <w:szCs w:val="24"/>
        </w:rPr>
        <w:t>ocumento técnico que establece el procedimiento para la validación de los procesos de certificación ante ChileValora.</w:t>
      </w:r>
    </w:p>
    <w:p w14:paraId="67184A00" w14:textId="6446D25E" w:rsidR="00902039" w:rsidRPr="00FA77C9" w:rsidRDefault="00902039" w:rsidP="00FA77C9">
      <w:pPr>
        <w:pStyle w:val="Prrafodelista"/>
        <w:numPr>
          <w:ilvl w:val="0"/>
          <w:numId w:val="7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IT 008 – Directrices para Validar instrumentos de simulación y/o análisis de caso para la evaluación de Competencias Laborales:</w:t>
      </w:r>
      <w:r w:rsidRPr="00902039">
        <w:rPr>
          <w:rFonts w:ascii="Arial" w:hAnsi="Arial" w:cs="Arial"/>
          <w:sz w:val="24"/>
          <w:szCs w:val="24"/>
        </w:rPr>
        <w:t xml:space="preserve"> documento técnico que establece la elaboración metodológica del set de instrumentos asociados y la identificación de requerimientos específicos en infraestructura, equipos, herramientas y materiales para un proceso simulado. </w:t>
      </w:r>
    </w:p>
    <w:p w14:paraId="7E6D1DD1" w14:textId="43C07271" w:rsidR="003F33B4" w:rsidRDefault="005B1F7F" w:rsidP="00B42B96">
      <w:pPr>
        <w:pStyle w:val="Prrafodelista"/>
        <w:numPr>
          <w:ilvl w:val="0"/>
          <w:numId w:val="7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5821E6">
        <w:rPr>
          <w:rFonts w:ascii="Arial" w:hAnsi="Arial" w:cs="Arial"/>
          <w:b/>
          <w:sz w:val="24"/>
          <w:szCs w:val="24"/>
        </w:rPr>
        <w:t>Norma ISO 9001:2015 – Sistema de</w:t>
      </w:r>
      <w:r>
        <w:rPr>
          <w:rFonts w:ascii="Arial" w:hAnsi="Arial" w:cs="Arial"/>
          <w:b/>
          <w:sz w:val="24"/>
          <w:szCs w:val="24"/>
        </w:rPr>
        <w:t xml:space="preserve"> Gestión de Calidad: </w:t>
      </w:r>
      <w:r w:rsidRPr="005821E6">
        <w:rPr>
          <w:rFonts w:ascii="Arial" w:hAnsi="Arial" w:cs="Arial"/>
          <w:sz w:val="24"/>
          <w:szCs w:val="24"/>
        </w:rPr>
        <w:t>Norma internacional que establece criterios para la gestión eficiente de procesos, asegurando calidad en la evaluación y certific</w:t>
      </w:r>
      <w:r>
        <w:rPr>
          <w:rFonts w:ascii="Arial" w:hAnsi="Arial" w:cs="Arial"/>
          <w:sz w:val="24"/>
          <w:szCs w:val="24"/>
        </w:rPr>
        <w:t>ación de competencias laborales.</w:t>
      </w:r>
    </w:p>
    <w:p w14:paraId="48F33CB5" w14:textId="77777777" w:rsidR="003F33B4" w:rsidRDefault="003F33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C241E5" w14:textId="02EAE550" w:rsidR="007B7BB2" w:rsidRPr="00466FFE" w:rsidRDefault="00722A86" w:rsidP="004C305A">
      <w:pPr>
        <w:pStyle w:val="Prrafodelista"/>
        <w:numPr>
          <w:ilvl w:val="0"/>
          <w:numId w:val="1"/>
        </w:numPr>
        <w:ind w:left="190"/>
        <w:rPr>
          <w:b/>
          <w:bCs/>
        </w:rPr>
      </w:pPr>
      <w:r w:rsidRPr="00722A86">
        <w:rPr>
          <w:rFonts w:ascii="Arial" w:hAnsi="Arial"/>
          <w:b/>
          <w:bCs/>
          <w:sz w:val="24"/>
        </w:rPr>
        <w:lastRenderedPageBreak/>
        <w:t>RESPON</w:t>
      </w:r>
      <w:r>
        <w:rPr>
          <w:rFonts w:ascii="Arial" w:hAnsi="Arial"/>
          <w:b/>
          <w:bCs/>
          <w:sz w:val="24"/>
        </w:rPr>
        <w:t>SABILIDADES</w:t>
      </w:r>
      <w:r w:rsidR="000324CA">
        <w:rPr>
          <w:rFonts w:ascii="Arial" w:hAnsi="Arial"/>
          <w:b/>
          <w:bCs/>
          <w:sz w:val="24"/>
        </w:rPr>
        <w:t>.</w:t>
      </w:r>
    </w:p>
    <w:p w14:paraId="6693A08D" w14:textId="17613A2B" w:rsidR="0027474B" w:rsidRPr="0027474B" w:rsidRDefault="0027474B" w:rsidP="00B80146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27474B">
        <w:rPr>
          <w:rFonts w:ascii="Arial" w:hAnsi="Arial" w:cs="Arial"/>
          <w:b/>
          <w:sz w:val="24"/>
          <w:szCs w:val="24"/>
        </w:rPr>
        <w:t xml:space="preserve">RESPONSABLE DEL CENTRO: </w:t>
      </w:r>
      <w:r w:rsidRPr="0027474B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Pr="0027474B">
        <w:rPr>
          <w:rFonts w:ascii="Arial" w:hAnsi="Arial" w:cs="Arial"/>
          <w:sz w:val="24"/>
          <w:szCs w:val="24"/>
        </w:rPr>
        <w:t xml:space="preserve"> Responsable de</w:t>
      </w:r>
      <w:r w:rsidR="00AE0134">
        <w:rPr>
          <w:rFonts w:ascii="Arial" w:hAnsi="Arial" w:cs="Arial"/>
          <w:sz w:val="24"/>
          <w:szCs w:val="24"/>
        </w:rPr>
        <w:t>l</w:t>
      </w:r>
      <w:r w:rsidRPr="0027474B">
        <w:rPr>
          <w:rFonts w:ascii="Arial" w:hAnsi="Arial" w:cs="Arial"/>
          <w:sz w:val="24"/>
          <w:szCs w:val="24"/>
        </w:rPr>
        <w:t xml:space="preserve"> Centro es la autoridad encargada de la gestión y supervisión estratégica del procedimiento de auditoría del proceso de evaluación y certificación de competencias laborales, asegurando su correcta implementación conforme a la normativa vigente.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27474B" w:rsidRPr="00D870A0" w14:paraId="6B366F0B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8831D62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690B2279" w14:textId="77777777" w:rsidR="0027474B" w:rsidRPr="00D870A0" w:rsidRDefault="0027474B" w:rsidP="00ED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27474B" w:rsidRPr="00D870A0" w14:paraId="743D969C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24EF933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Gestió</w:t>
            </w:r>
            <w:r>
              <w:rPr>
                <w:rFonts w:ascii="Arial" w:hAnsi="Arial" w:cs="Arial"/>
                <w:b w:val="0"/>
                <w:sz w:val="24"/>
                <w:szCs w:val="24"/>
              </w:rPr>
              <w:t>n Estratégica del Procedimiento:</w:t>
            </w:r>
          </w:p>
        </w:tc>
        <w:tc>
          <w:tcPr>
            <w:tcW w:w="5714" w:type="dxa"/>
          </w:tcPr>
          <w:p w14:paraId="0573E0A3" w14:textId="54822425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Definir estrategias para garantizar una ejecución eficiente del procedimiento de auditoría.</w:t>
            </w:r>
          </w:p>
          <w:p w14:paraId="497D7ED1" w14:textId="37698024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Optimizar la asignación de recursos humanos, técnicos y materiales.</w:t>
            </w:r>
          </w:p>
          <w:p w14:paraId="6BB75B7C" w14:textId="4D927B6C" w:rsidR="0027474B" w:rsidRPr="0027474B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Identificar riesgos y oportunidades de mejora para fortalecer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la auditoria de procesos.</w:t>
            </w:r>
          </w:p>
        </w:tc>
      </w:tr>
      <w:tr w:rsidR="0027474B" w:rsidRPr="00D870A0" w14:paraId="36F9A3C2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9C7D488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Comunicación y actualización del procedimiento:</w:t>
            </w:r>
          </w:p>
        </w:tc>
        <w:tc>
          <w:tcPr>
            <w:tcW w:w="5714" w:type="dxa"/>
          </w:tcPr>
          <w:p w14:paraId="5C386638" w14:textId="77777777" w:rsid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Difundir el procedimiento de auditoría en todas las áreas involucradas.</w:t>
            </w:r>
          </w:p>
          <w:p w14:paraId="2CA627A1" w14:textId="46984FC0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Supervisar su actualización conforme a cambios normativos y necesidades internas.</w:t>
            </w:r>
          </w:p>
          <w:p w14:paraId="7D4B252D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Capacitar al equipo en metodologías de auditoría, fomentando una cultura de calidad.</w:t>
            </w:r>
          </w:p>
          <w:p w14:paraId="3A7BB5C9" w14:textId="48DF456F" w:rsidR="0027474B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la comunicación efectiva de hallazgos y resultados.</w:t>
            </w:r>
          </w:p>
        </w:tc>
      </w:tr>
      <w:tr w:rsidR="0027474B" w:rsidRPr="00D870A0" w14:paraId="16A88FB5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20C1BC0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Cumplimiento Normativo</w:t>
            </w: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7EA3C36C" w14:textId="69283B1C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 xml:space="preserve">Garantizar el cumplimiento </w:t>
            </w:r>
            <w:r w:rsidR="003F33B4">
              <w:rPr>
                <w:rFonts w:ascii="Arial" w:hAnsi="Arial" w:cs="Arial"/>
                <w:bCs/>
                <w:sz w:val="24"/>
                <w:szCs w:val="24"/>
              </w:rPr>
              <w:t xml:space="preserve">la 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>Ley 20.267 y los estándares de ChileValora.</w:t>
            </w:r>
          </w:p>
          <w:p w14:paraId="6B8CFF77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la imparcialidad e independencia de los auditores.</w:t>
            </w:r>
          </w:p>
          <w:p w14:paraId="1B31748A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Verificar la claridad, trazabilidad y conformidad de los informes de auditoría.</w:t>
            </w:r>
          </w:p>
          <w:p w14:paraId="74164D83" w14:textId="09747E9E" w:rsidR="0027474B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 xml:space="preserve">Mantener registros accesibles para </w:t>
            </w:r>
            <w:r>
              <w:rPr>
                <w:rFonts w:ascii="Arial" w:hAnsi="Arial" w:cs="Arial"/>
                <w:bCs/>
                <w:sz w:val="24"/>
                <w:szCs w:val="24"/>
              </w:rPr>
              <w:t>auditorías internas y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 xml:space="preserve"> externas.</w:t>
            </w:r>
          </w:p>
        </w:tc>
      </w:tr>
      <w:tr w:rsidR="0027474B" w:rsidRPr="00D870A0" w14:paraId="6B722904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B9DC2A2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Ejecución Operativa del Procedimiento:</w:t>
            </w:r>
          </w:p>
        </w:tc>
        <w:tc>
          <w:tcPr>
            <w:tcW w:w="5714" w:type="dxa"/>
          </w:tcPr>
          <w:p w14:paraId="73834044" w14:textId="48B62EEC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Evaluar la implementación de acciones correctivas derivadas de auditorías previas.</w:t>
            </w:r>
          </w:p>
          <w:p w14:paraId="1FDFE573" w14:textId="126F188C" w:rsidR="0027474B" w:rsidRPr="0027474B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la disponibilidad y resguardo de la información recopilada.</w:t>
            </w:r>
          </w:p>
        </w:tc>
      </w:tr>
      <w:tr w:rsidR="0027474B" w:rsidRPr="00D870A0" w14:paraId="2CEA7170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59C8028" w14:textId="77777777" w:rsidR="0027474B" w:rsidRPr="00D870A0" w:rsidRDefault="0027474B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870A0">
              <w:rPr>
                <w:rFonts w:ascii="Arial" w:hAnsi="Arial" w:cs="Arial"/>
                <w:b w:val="0"/>
                <w:sz w:val="24"/>
                <w:szCs w:val="24"/>
              </w:rPr>
              <w:t>Mejora Continua del Procedimiento:</w:t>
            </w:r>
          </w:p>
        </w:tc>
        <w:tc>
          <w:tcPr>
            <w:tcW w:w="5714" w:type="dxa"/>
          </w:tcPr>
          <w:p w14:paraId="763C6116" w14:textId="05616643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Analizar los resultados de auditoría para identificar mejoras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al procedo de evaluación y certificación de competencias laborales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20FFCF80" w14:textId="0F06688E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Fomentar la capacitación continua del equipo en estándares de auditoría.</w:t>
            </w:r>
          </w:p>
          <w:p w14:paraId="79E3A2D3" w14:textId="238109AA" w:rsidR="0027474B" w:rsidRPr="0027474B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Evaluar periódicamente la efectividad del procedimiento y proponer ajustes.</w:t>
            </w:r>
          </w:p>
        </w:tc>
      </w:tr>
    </w:tbl>
    <w:p w14:paraId="6861DCBA" w14:textId="2503C4A4" w:rsidR="00C348CA" w:rsidRPr="00D47D01" w:rsidRDefault="0027474B" w:rsidP="00B80146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0A676D">
        <w:rPr>
          <w:rFonts w:ascii="Arial" w:hAnsi="Arial" w:cs="Arial"/>
          <w:b/>
          <w:sz w:val="24"/>
          <w:szCs w:val="24"/>
        </w:rPr>
        <w:lastRenderedPageBreak/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A676D">
        <w:rPr>
          <w:rFonts w:ascii="Arial" w:hAnsi="Arial" w:cs="Arial"/>
          <w:b/>
          <w:sz w:val="24"/>
          <w:szCs w:val="24"/>
        </w:rPr>
        <w:t xml:space="preserve">: </w:t>
      </w:r>
      <w:r w:rsidR="00C348CA" w:rsidRPr="00C348CA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="00C348CA" w:rsidRPr="00C348CA">
        <w:rPr>
          <w:rFonts w:ascii="Arial" w:hAnsi="Arial" w:cs="Arial"/>
          <w:sz w:val="24"/>
          <w:szCs w:val="24"/>
        </w:rPr>
        <w:t xml:space="preserve"> Coordinador</w:t>
      </w:r>
      <w:r w:rsidR="003D6CDD">
        <w:rPr>
          <w:rFonts w:ascii="Arial" w:hAnsi="Arial" w:cs="Arial"/>
          <w:sz w:val="24"/>
          <w:szCs w:val="24"/>
        </w:rPr>
        <w:t>(a)</w:t>
      </w:r>
      <w:r w:rsidR="00C348CA" w:rsidRPr="00C348CA">
        <w:rPr>
          <w:rFonts w:ascii="Arial" w:hAnsi="Arial" w:cs="Arial"/>
          <w:sz w:val="24"/>
          <w:szCs w:val="24"/>
        </w:rPr>
        <w:t xml:space="preserve"> Técnico</w:t>
      </w:r>
      <w:r w:rsidR="003D6CDD">
        <w:rPr>
          <w:rFonts w:ascii="Arial" w:hAnsi="Arial" w:cs="Arial"/>
          <w:sz w:val="24"/>
          <w:szCs w:val="24"/>
        </w:rPr>
        <w:t>(a)</w:t>
      </w:r>
      <w:r w:rsidR="00C348CA" w:rsidRPr="00C348CA">
        <w:rPr>
          <w:rFonts w:ascii="Arial" w:hAnsi="Arial" w:cs="Arial"/>
          <w:sz w:val="24"/>
          <w:szCs w:val="24"/>
        </w:rPr>
        <w:t xml:space="preserve"> es el encargado de la gestión operativa y metodológica del procedimiento de auditoría, asegurando su correcta ejecución dentro del marco normativo de ChileValora</w:t>
      </w:r>
      <w:r w:rsidR="00C348CA">
        <w:rPr>
          <w:rFonts w:ascii="Arial" w:hAnsi="Arial" w:cs="Arial"/>
          <w:sz w:val="24"/>
          <w:szCs w:val="24"/>
        </w:rPr>
        <w:t>.</w:t>
      </w:r>
    </w:p>
    <w:p w14:paraId="75715820" w14:textId="77777777" w:rsidR="00D47D01" w:rsidRPr="00C348CA" w:rsidRDefault="00D47D01" w:rsidP="00D47D01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C348CA" w:rsidRPr="00D870A0" w14:paraId="6D682138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20E3A7A" w14:textId="77777777" w:rsidR="00C348CA" w:rsidRPr="00D870A0" w:rsidRDefault="00C348CA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26E6556E" w14:textId="77777777" w:rsidR="00C348CA" w:rsidRPr="00D870A0" w:rsidRDefault="00C348CA" w:rsidP="00ED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C348CA" w:rsidRPr="00D870A0" w14:paraId="40301093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ECF4D64" w14:textId="77777777" w:rsidR="00C348CA" w:rsidRPr="00D870A0" w:rsidRDefault="00C348C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Organización y Supervisión del Procedimiento:</w:t>
            </w:r>
          </w:p>
        </w:tc>
        <w:tc>
          <w:tcPr>
            <w:tcW w:w="5714" w:type="dxa"/>
          </w:tcPr>
          <w:p w14:paraId="75DD802D" w14:textId="487D548B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Planificar y supervisar la ejecución de auditorías, asegurando el cumplimiento de los estándares establecidos.</w:t>
            </w:r>
          </w:p>
          <w:p w14:paraId="4D8B419F" w14:textId="15E44613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Coordinar la asignación de recursos y definir metodologías de trabajo eficientes.</w:t>
            </w:r>
          </w:p>
          <w:p w14:paraId="7528FAF2" w14:textId="207E121C" w:rsidR="00C348CA" w:rsidRPr="00C151F2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la correcta implementación de protocolos en cada etapa del procedimiento.</w:t>
            </w:r>
          </w:p>
        </w:tc>
      </w:tr>
      <w:tr w:rsidR="00C348CA" w:rsidRPr="00D870A0" w14:paraId="0D425C36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F8AF26" w14:textId="77777777" w:rsidR="00C348CA" w:rsidRPr="00D870A0" w:rsidRDefault="00C348C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Conducción Metodológica del Procedimiento:</w:t>
            </w:r>
          </w:p>
        </w:tc>
        <w:tc>
          <w:tcPr>
            <w:tcW w:w="5714" w:type="dxa"/>
          </w:tcPr>
          <w:p w14:paraId="6121DC43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Definir y actualizar los criterios técnicos para la evaluación de competencias.</w:t>
            </w:r>
          </w:p>
          <w:p w14:paraId="6B0BCFE0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el uso adecuado de instrumentos y metodologías de auditoría.</w:t>
            </w:r>
          </w:p>
          <w:p w14:paraId="1580E79E" w14:textId="6E679C6C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Brindar asistencia técnica a los evaluadores</w:t>
            </w:r>
            <w:r w:rsidR="00515A9D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 xml:space="preserve"> durante el proceso.</w:t>
            </w:r>
          </w:p>
        </w:tc>
      </w:tr>
      <w:tr w:rsidR="00C348CA" w:rsidRPr="00D870A0" w14:paraId="30F2C704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5D845DB" w14:textId="424CC5D0" w:rsidR="00C348CA" w:rsidRPr="00D870A0" w:rsidRDefault="00C348C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y Alineación de los Evaluadores</w:t>
            </w:r>
            <w:r w:rsidR="00515A9D">
              <w:rPr>
                <w:rFonts w:ascii="Arial" w:hAnsi="Arial" w:cs="Arial"/>
                <w:b w:val="0"/>
                <w:sz w:val="24"/>
                <w:szCs w:val="24"/>
              </w:rPr>
              <w:t>(as)</w:t>
            </w: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714" w:type="dxa"/>
          </w:tcPr>
          <w:p w14:paraId="0E82332F" w14:textId="5E07ECDC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Coordinar y supervisar el desempeño de los evaluadores</w:t>
            </w:r>
            <w:r w:rsidR="00515A9D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>, asegurando su alineación con las normativas vigentes.</w:t>
            </w:r>
          </w:p>
          <w:p w14:paraId="33F25D3A" w14:textId="77777777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Capacitar continuamente al equipo en estándares de evaluación y auditoría.</w:t>
            </w:r>
          </w:p>
          <w:p w14:paraId="3C5C032E" w14:textId="2CD8099F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Resolver dudas y garantizar la correcta aplicación de los criterios de evaluación.</w:t>
            </w:r>
          </w:p>
        </w:tc>
      </w:tr>
      <w:tr w:rsidR="00C348CA" w:rsidRPr="00D870A0" w14:paraId="74C00C18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CC9ACFB" w14:textId="77777777" w:rsidR="00C348CA" w:rsidRPr="00D870A0" w:rsidRDefault="00C348C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Gestión Normativa y Documental:</w:t>
            </w:r>
          </w:p>
        </w:tc>
        <w:tc>
          <w:tcPr>
            <w:tcW w:w="5714" w:type="dxa"/>
          </w:tcPr>
          <w:p w14:paraId="6B796B6E" w14:textId="676B0C14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Supervisar la actualización y cumplimiento de los requisitos documentales del procedimiento de auditoría.</w:t>
            </w:r>
          </w:p>
          <w:p w14:paraId="2C1B5DB6" w14:textId="6F00C6BB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 xml:space="preserve">Garantizar la trazabilidad y disponibilidad de los registros en caso de auditorías </w:t>
            </w:r>
            <w:r w:rsidR="00ED745A">
              <w:rPr>
                <w:rFonts w:ascii="Arial" w:hAnsi="Arial" w:cs="Arial"/>
                <w:bCs/>
                <w:sz w:val="24"/>
                <w:szCs w:val="24"/>
              </w:rPr>
              <w:t xml:space="preserve">internas y </w:t>
            </w:r>
            <w:r w:rsidRPr="00C348CA">
              <w:rPr>
                <w:rFonts w:ascii="Arial" w:hAnsi="Arial" w:cs="Arial"/>
                <w:bCs/>
                <w:sz w:val="24"/>
                <w:szCs w:val="24"/>
              </w:rPr>
              <w:t>externas.</w:t>
            </w:r>
          </w:p>
          <w:p w14:paraId="2123C818" w14:textId="76E8E37A" w:rsidR="00C348CA" w:rsidRPr="00C151F2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Asegurar la alineación del proceso con la normativa de ChileValora.</w:t>
            </w:r>
          </w:p>
        </w:tc>
      </w:tr>
      <w:tr w:rsidR="00C348CA" w:rsidRPr="00D870A0" w14:paraId="511B6EA6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69CEA96" w14:textId="77777777" w:rsidR="00C348CA" w:rsidRPr="00D870A0" w:rsidRDefault="00C348C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A676D">
              <w:rPr>
                <w:rFonts w:ascii="Arial" w:hAnsi="Arial" w:cs="Arial"/>
                <w:b w:val="0"/>
                <w:sz w:val="24"/>
                <w:szCs w:val="24"/>
              </w:rPr>
              <w:t>Mejora Continua y la Toma de Decisiones:</w:t>
            </w:r>
          </w:p>
        </w:tc>
        <w:tc>
          <w:tcPr>
            <w:tcW w:w="5714" w:type="dxa"/>
          </w:tcPr>
          <w:p w14:paraId="3214789F" w14:textId="000469DA" w:rsidR="00C348CA" w:rsidRPr="00C348CA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Analizar resultados de auditoría para identificar áreas de mejora y optimización.</w:t>
            </w:r>
          </w:p>
          <w:p w14:paraId="2C3D921F" w14:textId="52CFAB24" w:rsidR="00C348CA" w:rsidRPr="00C151F2" w:rsidRDefault="00C348C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C348CA">
              <w:rPr>
                <w:rFonts w:ascii="Arial" w:hAnsi="Arial" w:cs="Arial"/>
                <w:bCs/>
                <w:sz w:val="24"/>
                <w:szCs w:val="24"/>
              </w:rPr>
              <w:t>Implementar estrategias de mejora en los procedimientos técnicos y administrativos.</w:t>
            </w:r>
          </w:p>
        </w:tc>
      </w:tr>
    </w:tbl>
    <w:p w14:paraId="74F75C8A" w14:textId="76A3A0CA" w:rsidR="003F33B4" w:rsidRPr="003F33B4" w:rsidRDefault="003F33B4" w:rsidP="003F33B4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0D3C3ECA" w14:textId="77777777" w:rsidR="003F33B4" w:rsidRDefault="003F33B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2BC9C31" w14:textId="6198D378" w:rsidR="00ED745A" w:rsidRDefault="00ED745A" w:rsidP="00B80146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F2A09">
        <w:rPr>
          <w:rFonts w:ascii="Arial" w:hAnsi="Arial" w:cs="Arial"/>
          <w:b/>
          <w:sz w:val="24"/>
          <w:szCs w:val="24"/>
        </w:rPr>
        <w:lastRenderedPageBreak/>
        <w:t>ASISTENTE ADMINISTRATIVO</w:t>
      </w:r>
      <w:r w:rsidR="003D6CDD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ED745A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Pr="00ED745A">
        <w:rPr>
          <w:rFonts w:ascii="Arial" w:hAnsi="Arial" w:cs="Arial"/>
          <w:sz w:val="24"/>
          <w:szCs w:val="24"/>
        </w:rPr>
        <w:t xml:space="preserve"> Asistente Administrativo</w:t>
      </w:r>
      <w:r w:rsidR="003D6CDD">
        <w:rPr>
          <w:rFonts w:ascii="Arial" w:hAnsi="Arial" w:cs="Arial"/>
          <w:sz w:val="24"/>
          <w:szCs w:val="24"/>
        </w:rPr>
        <w:t>(a)</w:t>
      </w:r>
      <w:r w:rsidRPr="00ED745A">
        <w:rPr>
          <w:rFonts w:ascii="Arial" w:hAnsi="Arial" w:cs="Arial"/>
          <w:sz w:val="24"/>
          <w:szCs w:val="24"/>
        </w:rPr>
        <w:t xml:space="preserve"> es responsable de la gestión documental y logística del procedimiento de auditoría, asegurando que toda la información esté correctamente registrada y almacenada</w:t>
      </w:r>
      <w:r w:rsidRPr="00EF2A09">
        <w:rPr>
          <w:rFonts w:ascii="Arial" w:hAnsi="Arial" w:cs="Arial"/>
          <w:sz w:val="24"/>
          <w:szCs w:val="24"/>
        </w:rPr>
        <w:t>.</w:t>
      </w:r>
    </w:p>
    <w:p w14:paraId="1D18EF16" w14:textId="77777777" w:rsidR="00D47D01" w:rsidRPr="00EF2A09" w:rsidRDefault="00D47D01" w:rsidP="00D47D01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745A" w:rsidRPr="00D870A0" w14:paraId="41CE060C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08C0E0CA" w14:textId="77777777" w:rsidR="00ED745A" w:rsidRPr="00D870A0" w:rsidRDefault="00ED745A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6A7C68D1" w14:textId="77777777" w:rsidR="00ED745A" w:rsidRPr="00D870A0" w:rsidRDefault="00ED745A" w:rsidP="00ED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ED745A" w:rsidRPr="00D870A0" w14:paraId="139A3C14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7CAD852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Administrativa del Procedimiento:</w:t>
            </w:r>
          </w:p>
          <w:p w14:paraId="5BD99316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13F0C206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Apoyar en la planificación y ejecución operativa del procedimiento de auditoría.</w:t>
            </w:r>
          </w:p>
          <w:p w14:paraId="16501C33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Gestionar la agenda de auditorías y coordinar reuniones clave.</w:t>
            </w:r>
          </w:p>
          <w:p w14:paraId="7CBA56A0" w14:textId="0F7EF74C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Realizar el seguimiento de compromisos y plazos administrativos.</w:t>
            </w:r>
          </w:p>
        </w:tc>
      </w:tr>
      <w:tr w:rsidR="00ED745A" w:rsidRPr="00D870A0" w14:paraId="0C31B377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EFF79CC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Coordinación Operativa:</w:t>
            </w:r>
          </w:p>
          <w:p w14:paraId="49F0593B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2B024901" w14:textId="2DF95666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Asistir en la logíst</w:t>
            </w:r>
            <w:r>
              <w:rPr>
                <w:rFonts w:ascii="Arial" w:hAnsi="Arial" w:cs="Arial"/>
                <w:bCs/>
                <w:sz w:val="24"/>
                <w:szCs w:val="24"/>
              </w:rPr>
              <w:t>ica de las auditorías.</w:t>
            </w:r>
          </w:p>
          <w:p w14:paraId="111C77EF" w14:textId="5D6CF174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 xml:space="preserve">Coordinar </w:t>
            </w:r>
            <w:r>
              <w:rPr>
                <w:rFonts w:ascii="Arial" w:hAnsi="Arial" w:cs="Arial"/>
                <w:bCs/>
                <w:sz w:val="24"/>
                <w:szCs w:val="24"/>
              </w:rPr>
              <w:t>con evaluadores</w:t>
            </w:r>
            <w:r w:rsidR="00515A9D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para garantizar el cumplimiento del cronograma.</w:t>
            </w:r>
          </w:p>
        </w:tc>
      </w:tr>
      <w:tr w:rsidR="00ED745A" w:rsidRPr="00D870A0" w14:paraId="104FAE5D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9BE9313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Gestión Documental y Soporte de Información:</w:t>
            </w:r>
          </w:p>
          <w:p w14:paraId="4F1D3E9B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00F065EA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Apoyar en la recopilación, almacenamiento y resguardo de la información de auditoría.</w:t>
            </w:r>
          </w:p>
          <w:p w14:paraId="141F5013" w14:textId="03F0CB13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Preparar informes y reportes administrativos.</w:t>
            </w:r>
          </w:p>
        </w:tc>
      </w:tr>
      <w:tr w:rsidR="00ED745A" w:rsidRPr="00D870A0" w14:paraId="608142C9" w14:textId="77777777" w:rsidTr="00ED745A">
        <w:trPr>
          <w:trHeight w:val="1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BE0E7DF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EF2A09">
              <w:rPr>
                <w:rFonts w:ascii="Arial" w:hAnsi="Arial" w:cs="Arial"/>
                <w:b w:val="0"/>
                <w:sz w:val="24"/>
                <w:szCs w:val="24"/>
              </w:rPr>
              <w:t>Cumplimiento Normativo y Control de Procesos:</w:t>
            </w:r>
          </w:p>
          <w:p w14:paraId="5E2C37CB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5714" w:type="dxa"/>
          </w:tcPr>
          <w:p w14:paraId="307F949B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Verificar que la documentación cumpla con los requisitos normativos.</w:t>
            </w:r>
          </w:p>
          <w:p w14:paraId="38B3B05A" w14:textId="6D2852D9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Controlar la trazabilidad y accesibilidad de la información para auditorías externas.</w:t>
            </w:r>
          </w:p>
        </w:tc>
      </w:tr>
    </w:tbl>
    <w:p w14:paraId="3EE2CF76" w14:textId="77777777" w:rsidR="00D47D01" w:rsidRPr="00D47D01" w:rsidRDefault="00D47D01" w:rsidP="00D47D0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E4063FE" w14:textId="77777777" w:rsidR="00D47D01" w:rsidRDefault="00D47D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31F4951D" w14:textId="0DC02356" w:rsidR="000324CA" w:rsidRDefault="000324CA" w:rsidP="000324CA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D745A">
        <w:rPr>
          <w:rFonts w:ascii="Arial" w:hAnsi="Arial" w:cs="Arial"/>
          <w:b/>
          <w:sz w:val="24"/>
          <w:szCs w:val="24"/>
        </w:rPr>
        <w:lastRenderedPageBreak/>
        <w:t>AUDITOR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ED745A">
        <w:rPr>
          <w:rFonts w:ascii="Arial" w:hAnsi="Arial" w:cs="Arial"/>
          <w:b/>
          <w:sz w:val="24"/>
          <w:szCs w:val="24"/>
        </w:rPr>
        <w:t xml:space="preserve"> DE CERTIFICACIÓN: </w:t>
      </w:r>
      <w:r w:rsidRPr="00ED745A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Pr="00ED745A">
        <w:rPr>
          <w:rFonts w:ascii="Arial" w:hAnsi="Arial" w:cs="Arial"/>
          <w:sz w:val="24"/>
          <w:szCs w:val="24"/>
        </w:rPr>
        <w:t xml:space="preserve"> Auditor</w:t>
      </w:r>
      <w:r w:rsidR="003D6CDD">
        <w:rPr>
          <w:rFonts w:ascii="Arial" w:hAnsi="Arial" w:cs="Arial"/>
          <w:sz w:val="24"/>
          <w:szCs w:val="24"/>
        </w:rPr>
        <w:t>(a)</w:t>
      </w:r>
      <w:r w:rsidRPr="00ED745A">
        <w:rPr>
          <w:rFonts w:ascii="Arial" w:hAnsi="Arial" w:cs="Arial"/>
          <w:sz w:val="24"/>
          <w:szCs w:val="24"/>
        </w:rPr>
        <w:t xml:space="preserve"> de Certificación es </w:t>
      </w:r>
      <w:r w:rsidR="003D6CDD">
        <w:rPr>
          <w:rFonts w:ascii="Arial" w:hAnsi="Arial" w:cs="Arial"/>
          <w:sz w:val="24"/>
          <w:szCs w:val="24"/>
        </w:rPr>
        <w:t xml:space="preserve">responsable </w:t>
      </w:r>
      <w:r w:rsidRPr="00ED745A">
        <w:rPr>
          <w:rFonts w:ascii="Arial" w:hAnsi="Arial" w:cs="Arial"/>
          <w:sz w:val="24"/>
          <w:szCs w:val="24"/>
        </w:rPr>
        <w:t>de realizar auditorías imparciales y objetivas, asegurando que el procedimiento de evaluación y certificación se realice conforme a los estándares de calidad.</w:t>
      </w:r>
    </w:p>
    <w:p w14:paraId="69977D60" w14:textId="77777777" w:rsidR="000324CA" w:rsidRPr="00ED745A" w:rsidRDefault="000324CA" w:rsidP="000324CA">
      <w:pPr>
        <w:pStyle w:val="Prrafodelista"/>
        <w:spacing w:before="240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745A" w:rsidRPr="00D870A0" w14:paraId="3AFBCC84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1D1FA24" w14:textId="77777777" w:rsidR="00ED745A" w:rsidRPr="00D870A0" w:rsidRDefault="00ED745A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0F75F319" w14:textId="77777777" w:rsidR="00ED745A" w:rsidRPr="00D870A0" w:rsidRDefault="00ED745A" w:rsidP="00ED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ED745A" w:rsidRPr="00D870A0" w14:paraId="4FEDE1B8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8E1B3E6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Supervisión del Cumplimiento Normativo:</w:t>
            </w:r>
          </w:p>
        </w:tc>
        <w:tc>
          <w:tcPr>
            <w:tcW w:w="5714" w:type="dxa"/>
          </w:tcPr>
          <w:p w14:paraId="00CDF0CD" w14:textId="5DD78B11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 xml:space="preserve">Verificar que los procesos de 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evaluación y 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certificación cumplan con la normativa vigente de ChileValora.</w:t>
            </w:r>
          </w:p>
          <w:p w14:paraId="779B92E1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Asegurar la aplicación de criterios de imparcialidad y transparencia en las evaluaciones.</w:t>
            </w:r>
          </w:p>
          <w:p w14:paraId="7DD42DCC" w14:textId="28E9A6F3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Supervisar la correcta documentación de los procedimientos de auditoría.</w:t>
            </w:r>
          </w:p>
        </w:tc>
      </w:tr>
      <w:tr w:rsidR="00ED745A" w:rsidRPr="00D870A0" w14:paraId="05D9C532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F93E5C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Auditoría de Procesos:</w:t>
            </w:r>
          </w:p>
        </w:tc>
        <w:tc>
          <w:tcPr>
            <w:tcW w:w="5714" w:type="dxa"/>
          </w:tcPr>
          <w:p w14:paraId="2E7EF02C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Evaluar la correcta implementación de los procesos de evaluación y certificación de competencias.</w:t>
            </w:r>
          </w:p>
          <w:p w14:paraId="56D0A3B2" w14:textId="7777777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Identificar desviaciones y proponer medidas correctivas.</w:t>
            </w:r>
          </w:p>
          <w:p w14:paraId="6024FBB9" w14:textId="4939F5F4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Garantizar la trazabilidad y veracidad de los informes de auditoría.</w:t>
            </w:r>
          </w:p>
        </w:tc>
      </w:tr>
      <w:tr w:rsidR="00ED745A" w:rsidRPr="00D870A0" w14:paraId="03646430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E6ED29A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Identificación de Áreas de Mejora:</w:t>
            </w:r>
          </w:p>
        </w:tc>
        <w:tc>
          <w:tcPr>
            <w:tcW w:w="5714" w:type="dxa"/>
          </w:tcPr>
          <w:p w14:paraId="1F2112D0" w14:textId="769DBF08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 xml:space="preserve">Analizar los resultados de auditoría para detectar oportunidades de 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>mejora continua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0211E3FF" w14:textId="05D0657F" w:rsidR="00ED745A" w:rsidRPr="003F33B4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Recomendar ajustes en los procedimientos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 operacionales y administrativos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 xml:space="preserve"> para mejorar la eficiencia y el cumplimiento normativo.</w:t>
            </w:r>
          </w:p>
        </w:tc>
      </w:tr>
      <w:tr w:rsidR="00ED745A" w:rsidRPr="00D870A0" w14:paraId="72E3DBBF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D6441E8" w14:textId="77777777" w:rsidR="00ED745A" w:rsidRPr="00EF2A0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Capacitación </w:t>
            </w: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y Acompañamiento:</w:t>
            </w:r>
          </w:p>
        </w:tc>
        <w:tc>
          <w:tcPr>
            <w:tcW w:w="5714" w:type="dxa"/>
          </w:tcPr>
          <w:p w14:paraId="4550AA30" w14:textId="35B872F3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Brindar formación a los ev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>aluadores</w:t>
            </w:r>
            <w:r w:rsidR="00515A9D">
              <w:rPr>
                <w:rFonts w:ascii="Arial" w:hAnsi="Arial" w:cs="Arial"/>
                <w:bCs/>
                <w:sz w:val="24"/>
                <w:szCs w:val="24"/>
              </w:rPr>
              <w:t>(as)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sobre normativas y estándares de auditoría.</w:t>
            </w:r>
          </w:p>
          <w:p w14:paraId="429DC243" w14:textId="354BAF27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Acompañar a los equipos en la correcta ejecución de los procesos de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 evaluación y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 xml:space="preserve"> certificación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 de competencias laborales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4493BDC4" w14:textId="1C67A31C" w:rsidR="00ED745A" w:rsidRPr="00ED745A" w:rsidRDefault="00ED745A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ED745A">
              <w:rPr>
                <w:rFonts w:ascii="Arial" w:hAnsi="Arial" w:cs="Arial"/>
                <w:bCs/>
                <w:sz w:val="24"/>
                <w:szCs w:val="24"/>
              </w:rPr>
              <w:t>Promover una cultura de calidad y</w:t>
            </w:r>
            <w:r w:rsidR="004C7BB4">
              <w:rPr>
                <w:rFonts w:ascii="Arial" w:hAnsi="Arial" w:cs="Arial"/>
                <w:bCs/>
                <w:sz w:val="24"/>
                <w:szCs w:val="24"/>
              </w:rPr>
              <w:t xml:space="preserve"> mejora continua en el centro</w:t>
            </w:r>
            <w:r w:rsidRPr="00ED745A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14:paraId="13494EC5" w14:textId="77777777" w:rsidR="00D47D01" w:rsidRPr="00D47D01" w:rsidRDefault="00D47D01" w:rsidP="00D47D01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14:paraId="34D3F597" w14:textId="77777777" w:rsidR="00D47D01" w:rsidRDefault="00D47D0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A721C88" w14:textId="164AE7D8" w:rsidR="00ED745A" w:rsidRPr="00F50D79" w:rsidRDefault="00ED745A" w:rsidP="00B80146">
      <w:pPr>
        <w:pStyle w:val="Prrafodelista"/>
        <w:numPr>
          <w:ilvl w:val="1"/>
          <w:numId w:val="11"/>
        </w:numPr>
        <w:spacing w:before="240"/>
        <w:ind w:left="284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ED745A">
        <w:rPr>
          <w:rFonts w:ascii="Arial" w:hAnsi="Arial" w:cs="Arial"/>
          <w:b/>
          <w:sz w:val="24"/>
          <w:szCs w:val="24"/>
        </w:rPr>
        <w:lastRenderedPageBreak/>
        <w:t>EVALUADOR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F50D79">
        <w:rPr>
          <w:rFonts w:ascii="Arial" w:hAnsi="Arial" w:cs="Arial"/>
          <w:b/>
          <w:sz w:val="24"/>
          <w:szCs w:val="24"/>
        </w:rPr>
        <w:t xml:space="preserve">: </w:t>
      </w:r>
      <w:r w:rsidRPr="00ED745A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Pr="00ED745A">
        <w:rPr>
          <w:rFonts w:ascii="Arial" w:hAnsi="Arial" w:cs="Arial"/>
          <w:sz w:val="24"/>
          <w:szCs w:val="24"/>
        </w:rPr>
        <w:t xml:space="preserve"> Evaluador</w:t>
      </w:r>
      <w:r w:rsidR="003D6CDD">
        <w:rPr>
          <w:rFonts w:ascii="Arial" w:hAnsi="Arial" w:cs="Arial"/>
          <w:sz w:val="24"/>
          <w:szCs w:val="24"/>
        </w:rPr>
        <w:t>(a)</w:t>
      </w:r>
      <w:r w:rsidRPr="00ED745A">
        <w:rPr>
          <w:rFonts w:ascii="Arial" w:hAnsi="Arial" w:cs="Arial"/>
          <w:sz w:val="24"/>
          <w:szCs w:val="24"/>
        </w:rPr>
        <w:t xml:space="preserve"> es responsable de aplicar los instrumentos de evaluación en el marco del procedimiento de auditoría del proceso de evaluación y certificación de competencias laborales, asegurando que la ejecución de las evaluaciones se realice conforme a los estándares de ChileValora</w:t>
      </w:r>
      <w:r>
        <w:rPr>
          <w:rFonts w:ascii="Arial" w:hAnsi="Arial" w:cs="Arial"/>
          <w:sz w:val="24"/>
          <w:szCs w:val="24"/>
        </w:rPr>
        <w:t xml:space="preserve"> definidos en los procedimientos operacionales</w:t>
      </w:r>
      <w:r w:rsidRPr="00F50D79">
        <w:rPr>
          <w:rFonts w:ascii="Arial" w:hAnsi="Arial" w:cs="Arial"/>
          <w:sz w:val="24"/>
          <w:szCs w:val="24"/>
        </w:rPr>
        <w:t>.</w:t>
      </w: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ED745A" w:rsidRPr="00D870A0" w14:paraId="1AF86F9E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6BD67D7" w14:textId="77777777" w:rsidR="00ED745A" w:rsidRPr="00D870A0" w:rsidRDefault="00ED745A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Responsabilidades</w:t>
            </w:r>
          </w:p>
        </w:tc>
        <w:tc>
          <w:tcPr>
            <w:tcW w:w="5714" w:type="dxa"/>
          </w:tcPr>
          <w:p w14:paraId="5B45AC86" w14:textId="77777777" w:rsidR="00ED745A" w:rsidRPr="00D870A0" w:rsidRDefault="00ED745A" w:rsidP="00ED745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870A0">
              <w:rPr>
                <w:rFonts w:ascii="Arial" w:hAnsi="Arial" w:cs="Arial"/>
                <w:sz w:val="24"/>
                <w:szCs w:val="24"/>
              </w:rPr>
              <w:t>Actividades</w:t>
            </w:r>
          </w:p>
        </w:tc>
      </w:tr>
      <w:tr w:rsidR="00ED745A" w:rsidRPr="00D870A0" w14:paraId="2A2003C6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7DEB932" w14:textId="77777777" w:rsidR="00ED745A" w:rsidRPr="00F50D7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Aplicación de Instrumentos de Evaluación:</w:t>
            </w:r>
          </w:p>
        </w:tc>
        <w:tc>
          <w:tcPr>
            <w:tcW w:w="5714" w:type="dxa"/>
          </w:tcPr>
          <w:p w14:paraId="637616EA" w14:textId="197F8C68" w:rsidR="005B1F7F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Aplicar los instrumentos de evaluación conforme a los criterios definidos por ChileValora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en procedimientos operacionales y administrativos</w:t>
            </w:r>
            <w:r w:rsidRPr="005B1F7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65D7FD5F" w14:textId="27925DCE" w:rsidR="00ED745A" w:rsidRPr="003F33B4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Asegurar la correcta ejecución de pruebas teór</w:t>
            </w:r>
            <w:r>
              <w:rPr>
                <w:rFonts w:ascii="Arial" w:hAnsi="Arial" w:cs="Arial"/>
                <w:bCs/>
                <w:sz w:val="24"/>
                <w:szCs w:val="24"/>
              </w:rPr>
              <w:t>icas, prácticas y entrevistas</w:t>
            </w:r>
            <w:r w:rsidRPr="005B1F7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D745A" w:rsidRPr="00D870A0" w14:paraId="753EDECD" w14:textId="77777777" w:rsidTr="00ED74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293D89BD" w14:textId="77777777" w:rsidR="00ED745A" w:rsidRPr="00F50D7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Gestión de Información y Registro de Evidencias:</w:t>
            </w:r>
          </w:p>
        </w:tc>
        <w:tc>
          <w:tcPr>
            <w:tcW w:w="5714" w:type="dxa"/>
          </w:tcPr>
          <w:p w14:paraId="41A029A2" w14:textId="77777777" w:rsidR="005B1F7F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Recopilar, documentar y resguardar las evidencias de evaluación de manera clara y trazable.</w:t>
            </w:r>
          </w:p>
          <w:p w14:paraId="386A0817" w14:textId="7998F59A" w:rsidR="005B1F7F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Asegurar que los registros sean comple</w:t>
            </w:r>
            <w:r>
              <w:rPr>
                <w:rFonts w:ascii="Arial" w:hAnsi="Arial" w:cs="Arial"/>
                <w:bCs/>
                <w:sz w:val="24"/>
                <w:szCs w:val="24"/>
              </w:rPr>
              <w:t>tos, precisos y cumplan con los procedimientos operacionales y administrativos</w:t>
            </w:r>
            <w:r w:rsidRPr="005B1F7F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73829FF1" w14:textId="1BFAE2F2" w:rsidR="00ED745A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Reportar cualquier inconsistencia detectada durante el proceso de evaluación.</w:t>
            </w:r>
          </w:p>
        </w:tc>
      </w:tr>
      <w:tr w:rsidR="00ED745A" w:rsidRPr="00D870A0" w14:paraId="09581FB0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7F6613A" w14:textId="77777777" w:rsidR="00ED745A" w:rsidRPr="00F50D79" w:rsidRDefault="00ED745A" w:rsidP="00ED745A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F50D79">
              <w:rPr>
                <w:rFonts w:ascii="Arial" w:hAnsi="Arial" w:cs="Arial"/>
                <w:b w:val="0"/>
                <w:sz w:val="24"/>
                <w:szCs w:val="24"/>
              </w:rPr>
              <w:t>Imparcialidad y Cumplimiento Normativo:</w:t>
            </w:r>
          </w:p>
        </w:tc>
        <w:tc>
          <w:tcPr>
            <w:tcW w:w="5714" w:type="dxa"/>
          </w:tcPr>
          <w:p w14:paraId="6A919188" w14:textId="12D5D050" w:rsidR="005B1F7F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Garantizar la objetividad y transparencia en la evaluación de competencias.</w:t>
            </w:r>
          </w:p>
          <w:p w14:paraId="6D88F834" w14:textId="2AAC8BBE" w:rsidR="005B1F7F" w:rsidRPr="005B1F7F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Cumplir con los protocolos y normativas de ChileValora en todas las etapas del proceso.</w:t>
            </w:r>
          </w:p>
          <w:p w14:paraId="7AF44DC3" w14:textId="254E8B0F" w:rsidR="00ED745A" w:rsidRPr="003F5C8B" w:rsidRDefault="005B1F7F" w:rsidP="00B42B96">
            <w:pPr>
              <w:pStyle w:val="Prrafodelista"/>
              <w:numPr>
                <w:ilvl w:val="0"/>
                <w:numId w:val="9"/>
              </w:numPr>
              <w:ind w:left="3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  <w:r w:rsidRPr="005B1F7F">
              <w:rPr>
                <w:rFonts w:ascii="Arial" w:hAnsi="Arial" w:cs="Arial"/>
                <w:bCs/>
                <w:sz w:val="24"/>
                <w:szCs w:val="24"/>
              </w:rPr>
              <w:t>Evitar conflictos de interés que puedan afectar la imparcialidad de la evaluación.</w:t>
            </w:r>
          </w:p>
        </w:tc>
      </w:tr>
    </w:tbl>
    <w:p w14:paraId="5AA003D9" w14:textId="77777777" w:rsidR="00ED745A" w:rsidRPr="00D870A0" w:rsidRDefault="00ED745A" w:rsidP="00ED745A">
      <w:pPr>
        <w:jc w:val="both"/>
        <w:rPr>
          <w:rFonts w:ascii="Arial" w:hAnsi="Arial" w:cs="Arial"/>
          <w:sz w:val="24"/>
          <w:szCs w:val="24"/>
        </w:rPr>
      </w:pPr>
    </w:p>
    <w:p w14:paraId="47C07B4A" w14:textId="77777777" w:rsidR="00ED745A" w:rsidRDefault="00ED745A" w:rsidP="00ED745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5B8C01D3" w14:textId="30C501F4" w:rsidR="00FF0685" w:rsidRDefault="003F33B4" w:rsidP="003F33B4">
      <w:pPr>
        <w:pStyle w:val="Prrafodelista"/>
        <w:numPr>
          <w:ilvl w:val="0"/>
          <w:numId w:val="1"/>
        </w:numPr>
        <w:spacing w:after="0"/>
        <w:ind w:left="19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PROCESO DE AUDITORIA A LA EVALUACIÓN Y CERTIFICACIÓN DE COMPETENCIAS LABORALES</w:t>
      </w:r>
      <w:r w:rsidR="00FF0685">
        <w:rPr>
          <w:rFonts w:ascii="Arial" w:hAnsi="Arial" w:cs="Arial"/>
          <w:b/>
          <w:bCs/>
          <w:sz w:val="24"/>
          <w:szCs w:val="24"/>
        </w:rPr>
        <w:t>.</w:t>
      </w:r>
    </w:p>
    <w:p w14:paraId="286E4D63" w14:textId="5B458E76" w:rsidR="00CF5AD1" w:rsidRPr="007D2E23" w:rsidRDefault="00CF5AD1" w:rsidP="00CF5AD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7D2E23">
        <w:rPr>
          <w:rFonts w:ascii="Arial" w:hAnsi="Arial" w:cs="Arial"/>
          <w:sz w:val="24"/>
          <w:szCs w:val="24"/>
        </w:rPr>
        <w:t>La auditoría</w:t>
      </w:r>
      <w:r>
        <w:rPr>
          <w:rFonts w:ascii="Arial" w:hAnsi="Arial" w:cs="Arial"/>
          <w:sz w:val="24"/>
          <w:szCs w:val="24"/>
        </w:rPr>
        <w:t xml:space="preserve"> a los procesos de evaluación y certificación de competencias laborales</w:t>
      </w:r>
      <w:r w:rsidRPr="007D2E23">
        <w:rPr>
          <w:rFonts w:ascii="Arial" w:hAnsi="Arial" w:cs="Arial"/>
          <w:sz w:val="24"/>
          <w:szCs w:val="24"/>
        </w:rPr>
        <w:t xml:space="preserve"> es un proceso mediante el cual se contrastan los criterios metodológicos y los procedimientos establecidos por </w:t>
      </w:r>
      <w:r w:rsidRPr="00D47D01">
        <w:rPr>
          <w:rFonts w:ascii="Arial" w:hAnsi="Arial" w:cs="Arial"/>
          <w:sz w:val="24"/>
          <w:szCs w:val="24"/>
        </w:rPr>
        <w:t>el Centro</w:t>
      </w:r>
      <w:r w:rsidRPr="007D2E23">
        <w:rPr>
          <w:rFonts w:ascii="Arial" w:hAnsi="Arial" w:cs="Arial"/>
          <w:sz w:val="24"/>
          <w:szCs w:val="24"/>
        </w:rPr>
        <w:t xml:space="preserve"> con los procesos ejecutados, con el propósito de verificar y garantizar su cumplimiento conforme a los lineamientos </w:t>
      </w:r>
      <w:r w:rsidR="00FA77C9">
        <w:rPr>
          <w:rFonts w:ascii="Arial" w:hAnsi="Arial" w:cs="Arial"/>
          <w:sz w:val="24"/>
          <w:szCs w:val="24"/>
        </w:rPr>
        <w:t xml:space="preserve">establecidos por </w:t>
      </w:r>
      <w:r w:rsidRPr="007D2E23">
        <w:rPr>
          <w:rFonts w:ascii="Arial" w:hAnsi="Arial" w:cs="Arial"/>
          <w:sz w:val="24"/>
          <w:szCs w:val="24"/>
        </w:rPr>
        <w:t>ChileValora. Esta actividad permite evaluar la efectividad del sistema de aseguramiento de la calidad del Centro y detectar oportunidades de mejora o la nec</w:t>
      </w:r>
      <w:r>
        <w:rPr>
          <w:rFonts w:ascii="Arial" w:hAnsi="Arial" w:cs="Arial"/>
          <w:sz w:val="24"/>
          <w:szCs w:val="24"/>
        </w:rPr>
        <w:t>esidad de acciones correctivas.</w:t>
      </w:r>
    </w:p>
    <w:p w14:paraId="2A9BA476" w14:textId="77777777" w:rsidR="00CF5AD1" w:rsidRPr="007D2E23" w:rsidRDefault="00CF5AD1" w:rsidP="00CF5AD1">
      <w:pPr>
        <w:jc w:val="both"/>
        <w:rPr>
          <w:rFonts w:ascii="Arial" w:hAnsi="Arial" w:cs="Arial"/>
          <w:sz w:val="24"/>
          <w:szCs w:val="24"/>
        </w:rPr>
      </w:pPr>
      <w:r w:rsidRPr="007D2E23">
        <w:rPr>
          <w:rFonts w:ascii="Arial" w:hAnsi="Arial" w:cs="Arial"/>
          <w:sz w:val="24"/>
          <w:szCs w:val="24"/>
        </w:rPr>
        <w:t>Los principios que rigen l</w:t>
      </w:r>
      <w:r>
        <w:rPr>
          <w:rFonts w:ascii="Arial" w:hAnsi="Arial" w:cs="Arial"/>
          <w:sz w:val="24"/>
          <w:szCs w:val="24"/>
        </w:rPr>
        <w:t>a auditoría son los siguientes:</w:t>
      </w:r>
    </w:p>
    <w:p w14:paraId="30010003" w14:textId="77777777" w:rsidR="00CF5AD1" w:rsidRPr="009E1D92" w:rsidRDefault="00CF5AD1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9E1D92">
        <w:rPr>
          <w:rFonts w:ascii="Arial" w:hAnsi="Arial" w:cs="Arial"/>
          <w:sz w:val="24"/>
          <w:szCs w:val="24"/>
        </w:rPr>
        <w:t>Transparencia: Garantizar que los procesos sean verificables y accesibles para su revisión.</w:t>
      </w:r>
    </w:p>
    <w:p w14:paraId="316A2EF5" w14:textId="77777777" w:rsidR="00CF5AD1" w:rsidRPr="009E1D92" w:rsidRDefault="00CF5AD1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9E1D92">
        <w:rPr>
          <w:rFonts w:ascii="Arial" w:hAnsi="Arial" w:cs="Arial"/>
          <w:sz w:val="24"/>
          <w:szCs w:val="24"/>
        </w:rPr>
        <w:t>Independencia: Asegurar que la auditoría se realice sin influencias externas que puedan comprometer su objetividad.</w:t>
      </w:r>
    </w:p>
    <w:p w14:paraId="51984BDD" w14:textId="77777777" w:rsidR="00CF5AD1" w:rsidRPr="009E1D92" w:rsidRDefault="00CF5AD1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9E1D92">
        <w:rPr>
          <w:rFonts w:ascii="Arial" w:hAnsi="Arial" w:cs="Arial"/>
          <w:sz w:val="24"/>
          <w:szCs w:val="24"/>
        </w:rPr>
        <w:t>Imparcialidad: Evaluar los procesos de manera objetiva, sin sesgos ni conflictos de interés.</w:t>
      </w:r>
    </w:p>
    <w:p w14:paraId="5AA33579" w14:textId="77777777" w:rsidR="00CF5AD1" w:rsidRPr="009E1D92" w:rsidRDefault="00CF5AD1" w:rsidP="00B42B96">
      <w:pPr>
        <w:pStyle w:val="Prrafodelista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9E1D92">
        <w:rPr>
          <w:rFonts w:ascii="Arial" w:hAnsi="Arial" w:cs="Arial"/>
          <w:sz w:val="24"/>
          <w:szCs w:val="24"/>
        </w:rPr>
        <w:t>Integridad: Actuar con ética y profesionalismo en todas las etapas del proceso de auditoría.</w:t>
      </w:r>
    </w:p>
    <w:p w14:paraId="01047ECD" w14:textId="482CB32A" w:rsidR="00CF5AD1" w:rsidRPr="00CF5AD1" w:rsidRDefault="00CF5AD1" w:rsidP="00CF5AD1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Centro a través de su </w:t>
      </w:r>
      <w:r w:rsidRPr="00325137">
        <w:rPr>
          <w:rFonts w:ascii="Arial" w:hAnsi="Arial" w:cs="Arial"/>
          <w:b/>
          <w:sz w:val="24"/>
          <w:szCs w:val="24"/>
        </w:rPr>
        <w:t>Responsable del Centro</w:t>
      </w:r>
      <w:r>
        <w:rPr>
          <w:rFonts w:ascii="Arial" w:hAnsi="Arial" w:cs="Arial"/>
          <w:sz w:val="24"/>
          <w:szCs w:val="24"/>
        </w:rPr>
        <w:t xml:space="preserve"> </w:t>
      </w:r>
      <w:r w:rsidRPr="007D2E23">
        <w:rPr>
          <w:rFonts w:ascii="Arial" w:hAnsi="Arial" w:cs="Arial"/>
          <w:sz w:val="24"/>
          <w:szCs w:val="24"/>
        </w:rPr>
        <w:t>debe garantizar que los</w:t>
      </w:r>
      <w:r w:rsidR="003D6CDD">
        <w:rPr>
          <w:rFonts w:ascii="Arial" w:hAnsi="Arial" w:cs="Arial"/>
          <w:sz w:val="24"/>
          <w:szCs w:val="24"/>
        </w:rPr>
        <w:t>/las</w:t>
      </w:r>
      <w:r w:rsidRPr="007D2E23">
        <w:rPr>
          <w:rFonts w:ascii="Arial" w:hAnsi="Arial" w:cs="Arial"/>
          <w:sz w:val="24"/>
          <w:szCs w:val="24"/>
        </w:rPr>
        <w:t xml:space="preserve"> auditores</w:t>
      </w:r>
      <w:r w:rsidR="003D6CDD">
        <w:rPr>
          <w:rFonts w:ascii="Arial" w:hAnsi="Arial" w:cs="Arial"/>
          <w:sz w:val="24"/>
          <w:szCs w:val="24"/>
        </w:rPr>
        <w:t>(as)</w:t>
      </w:r>
      <w:r w:rsidRPr="007D2E23">
        <w:rPr>
          <w:rFonts w:ascii="Arial" w:hAnsi="Arial" w:cs="Arial"/>
          <w:sz w:val="24"/>
          <w:szCs w:val="24"/>
        </w:rPr>
        <w:t xml:space="preserve"> designados</w:t>
      </w:r>
      <w:r w:rsidR="003D6CDD">
        <w:rPr>
          <w:rFonts w:ascii="Arial" w:hAnsi="Arial" w:cs="Arial"/>
          <w:sz w:val="24"/>
          <w:szCs w:val="24"/>
        </w:rPr>
        <w:t>(as)</w:t>
      </w:r>
      <w:r w:rsidRPr="007D2E23">
        <w:rPr>
          <w:rFonts w:ascii="Arial" w:hAnsi="Arial" w:cs="Arial"/>
          <w:sz w:val="24"/>
          <w:szCs w:val="24"/>
        </w:rPr>
        <w:t xml:space="preserve"> cuenten con total independencia respecto de las personas involucradas directamente en los procesos auditados. Esta independencia deberá reflejarse en el organigrama del Centro y en la d</w:t>
      </w:r>
      <w:r w:rsidR="003D6CDD">
        <w:rPr>
          <w:rFonts w:ascii="Arial" w:hAnsi="Arial" w:cs="Arial"/>
          <w:sz w:val="24"/>
          <w:szCs w:val="24"/>
        </w:rPr>
        <w:t>escripción de funciones de el/la</w:t>
      </w:r>
      <w:r w:rsidRPr="007D2E23">
        <w:rPr>
          <w:rFonts w:ascii="Arial" w:hAnsi="Arial" w:cs="Arial"/>
          <w:sz w:val="24"/>
          <w:szCs w:val="24"/>
        </w:rPr>
        <w:t xml:space="preserve"> Auditor</w:t>
      </w:r>
      <w:r w:rsidR="003D6CDD">
        <w:rPr>
          <w:rFonts w:ascii="Arial" w:hAnsi="Arial" w:cs="Arial"/>
          <w:sz w:val="24"/>
          <w:szCs w:val="24"/>
        </w:rPr>
        <w:t>(a)</w:t>
      </w:r>
      <w:r w:rsidRPr="007D2E23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certificación</w:t>
      </w:r>
      <w:r w:rsidRPr="007D2E23">
        <w:rPr>
          <w:rFonts w:ascii="Arial" w:hAnsi="Arial" w:cs="Arial"/>
          <w:sz w:val="24"/>
          <w:szCs w:val="24"/>
        </w:rPr>
        <w:t>, asegurando que no exista interferencia en el ejercicio de sus funciones</w:t>
      </w:r>
    </w:p>
    <w:p w14:paraId="778FCA0B" w14:textId="77777777" w:rsidR="00FF0685" w:rsidRPr="00FF0685" w:rsidRDefault="00FF0685" w:rsidP="00B42B96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56B40512" w14:textId="77777777" w:rsidR="00FF0685" w:rsidRPr="00FF0685" w:rsidRDefault="00FF0685" w:rsidP="00B42B96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76D9A9A7" w14:textId="77777777" w:rsidR="00FF0685" w:rsidRPr="00FF0685" w:rsidRDefault="00FF0685" w:rsidP="00B42B96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37986FA8" w14:textId="77777777" w:rsidR="00FF0685" w:rsidRPr="00FF0685" w:rsidRDefault="00FF0685" w:rsidP="00B42B96">
      <w:pPr>
        <w:pStyle w:val="Prrafodelista"/>
        <w:numPr>
          <w:ilvl w:val="0"/>
          <w:numId w:val="2"/>
        </w:numPr>
        <w:rPr>
          <w:rFonts w:ascii="Arial" w:hAnsi="Arial" w:cs="Arial"/>
          <w:vanish/>
          <w:sz w:val="24"/>
          <w:szCs w:val="24"/>
        </w:rPr>
      </w:pPr>
    </w:p>
    <w:p w14:paraId="267C2DBB" w14:textId="0E7A8FCD" w:rsidR="007D2E23" w:rsidRPr="00CF5AD1" w:rsidRDefault="003F33B4" w:rsidP="00B42B96">
      <w:pPr>
        <w:pStyle w:val="Prrafodelista"/>
        <w:numPr>
          <w:ilvl w:val="1"/>
          <w:numId w:val="4"/>
        </w:numPr>
        <w:spacing w:before="240"/>
        <w:ind w:left="283" w:hanging="425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METODOLOGÍA DE </w:t>
      </w:r>
      <w:r w:rsidR="00CC32A4" w:rsidRPr="00CC32A4">
        <w:rPr>
          <w:rFonts w:ascii="Arial" w:hAnsi="Arial" w:cs="Arial"/>
          <w:b/>
          <w:bCs/>
          <w:sz w:val="24"/>
          <w:szCs w:val="24"/>
        </w:rPr>
        <w:t>AUDITORÍA A LOS PROCESOS DE EVALUACIÓN Y CERTIFICACIÓN.</w:t>
      </w:r>
    </w:p>
    <w:p w14:paraId="4A1F8F2A" w14:textId="2752665E" w:rsidR="007D2E23" w:rsidRPr="007D2E23" w:rsidRDefault="007D2E23" w:rsidP="007D2E23">
      <w:pPr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bCs/>
          <w:sz w:val="24"/>
          <w:szCs w:val="24"/>
        </w:rPr>
        <w:t xml:space="preserve">Para asegurar el cumplimiento de los principios de auditoría establecidos, </w:t>
      </w:r>
      <w:r w:rsidR="00325137">
        <w:rPr>
          <w:rFonts w:ascii="Arial" w:hAnsi="Arial" w:cs="Arial"/>
          <w:bCs/>
          <w:sz w:val="24"/>
          <w:szCs w:val="24"/>
        </w:rPr>
        <w:t>el</w:t>
      </w:r>
      <w:r w:rsidR="003D6CDD">
        <w:rPr>
          <w:rFonts w:ascii="Arial" w:hAnsi="Arial" w:cs="Arial"/>
          <w:bCs/>
          <w:sz w:val="24"/>
          <w:szCs w:val="24"/>
        </w:rPr>
        <w:t>/la</w:t>
      </w:r>
      <w:r w:rsidR="00325137">
        <w:rPr>
          <w:rFonts w:ascii="Arial" w:hAnsi="Arial" w:cs="Arial"/>
          <w:bCs/>
          <w:sz w:val="24"/>
          <w:szCs w:val="24"/>
        </w:rPr>
        <w:t xml:space="preserve"> </w:t>
      </w:r>
      <w:r w:rsidR="00325137" w:rsidRPr="00325137">
        <w:rPr>
          <w:rFonts w:ascii="Arial" w:hAnsi="Arial" w:cs="Arial"/>
          <w:b/>
          <w:bCs/>
          <w:sz w:val="24"/>
          <w:szCs w:val="24"/>
        </w:rPr>
        <w:t>Responsable del Centro</w:t>
      </w:r>
      <w:r w:rsidR="00325137">
        <w:rPr>
          <w:rFonts w:ascii="Arial" w:hAnsi="Arial" w:cs="Arial"/>
          <w:bCs/>
          <w:sz w:val="24"/>
          <w:szCs w:val="24"/>
        </w:rPr>
        <w:t xml:space="preserve"> deberá implementar </w:t>
      </w:r>
      <w:r w:rsidRPr="007D2E23">
        <w:rPr>
          <w:rFonts w:ascii="Arial" w:hAnsi="Arial" w:cs="Arial"/>
          <w:bCs/>
          <w:sz w:val="24"/>
          <w:szCs w:val="24"/>
        </w:rPr>
        <w:t>una metodología que incluirá los siguientes elementos:</w:t>
      </w:r>
    </w:p>
    <w:p w14:paraId="37C4145A" w14:textId="6660F371" w:rsidR="007D2E23" w:rsidRPr="007D2E23" w:rsidRDefault="007D2E23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sz w:val="24"/>
          <w:szCs w:val="24"/>
        </w:rPr>
        <w:t>Revisión documental: Evaluación de la totalidad</w:t>
      </w:r>
      <w:r w:rsidR="00325137">
        <w:rPr>
          <w:rFonts w:ascii="Arial" w:hAnsi="Arial" w:cs="Arial"/>
          <w:sz w:val="24"/>
          <w:szCs w:val="24"/>
        </w:rPr>
        <w:t xml:space="preserve"> (100%)</w:t>
      </w:r>
      <w:r w:rsidRPr="007D2E23">
        <w:rPr>
          <w:rFonts w:ascii="Arial" w:hAnsi="Arial" w:cs="Arial"/>
          <w:sz w:val="24"/>
          <w:szCs w:val="24"/>
        </w:rPr>
        <w:t xml:space="preserve"> de los portafolios de evidencias</w:t>
      </w:r>
      <w:r w:rsidRPr="007D2E23">
        <w:rPr>
          <w:rFonts w:ascii="Arial" w:hAnsi="Arial" w:cs="Arial"/>
          <w:bCs/>
          <w:sz w:val="24"/>
          <w:szCs w:val="24"/>
        </w:rPr>
        <w:t xml:space="preserve"> informados como procesos finalizados, verificando la existencia, integridad y trazabilidad de los documentos.</w:t>
      </w:r>
    </w:p>
    <w:p w14:paraId="784D8F38" w14:textId="5993CCF5" w:rsidR="007D2E23" w:rsidRPr="007D2E23" w:rsidRDefault="007D2E23" w:rsidP="00B42B96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bCs/>
          <w:sz w:val="24"/>
          <w:szCs w:val="24"/>
        </w:rPr>
        <w:t>Supervisión en terreno y/o virtual: Se podrá realizar una supervisión aleatoria de las evaluaciones en curso, observando la aplicación de los instrumentos</w:t>
      </w:r>
      <w:r w:rsidR="00325137">
        <w:rPr>
          <w:rFonts w:ascii="Arial" w:hAnsi="Arial" w:cs="Arial"/>
          <w:bCs/>
          <w:sz w:val="24"/>
          <w:szCs w:val="24"/>
        </w:rPr>
        <w:t xml:space="preserve"> de evaluación</w:t>
      </w:r>
      <w:r w:rsidRPr="007D2E23">
        <w:rPr>
          <w:rFonts w:ascii="Arial" w:hAnsi="Arial" w:cs="Arial"/>
          <w:bCs/>
          <w:sz w:val="24"/>
          <w:szCs w:val="24"/>
        </w:rPr>
        <w:t xml:space="preserve"> por parte de los evaluadores</w:t>
      </w:r>
      <w:r w:rsidR="00515A9D">
        <w:rPr>
          <w:rFonts w:ascii="Arial" w:hAnsi="Arial" w:cs="Arial"/>
          <w:bCs/>
          <w:sz w:val="24"/>
          <w:szCs w:val="24"/>
        </w:rPr>
        <w:t>(as)</w:t>
      </w:r>
      <w:r w:rsidRPr="007D2E23">
        <w:rPr>
          <w:rFonts w:ascii="Arial" w:hAnsi="Arial" w:cs="Arial"/>
          <w:bCs/>
          <w:sz w:val="24"/>
          <w:szCs w:val="24"/>
        </w:rPr>
        <w:t>.</w:t>
      </w:r>
    </w:p>
    <w:p w14:paraId="527C3EF8" w14:textId="6DC0D17E" w:rsidR="007D2E23" w:rsidRPr="007D2E23" w:rsidRDefault="007D2E23" w:rsidP="00B42B96">
      <w:pPr>
        <w:pStyle w:val="Prrafodelista"/>
        <w:numPr>
          <w:ilvl w:val="0"/>
          <w:numId w:val="5"/>
        </w:numPr>
        <w:spacing w:after="0"/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bCs/>
          <w:sz w:val="24"/>
          <w:szCs w:val="24"/>
        </w:rPr>
        <w:lastRenderedPageBreak/>
        <w:t>Muestreo representativo: Para las visitas y supervisión en terreno, se utilizará un mecanismo de muestreo que considere variables como cantidad de</w:t>
      </w:r>
      <w:r w:rsidR="00325137">
        <w:rPr>
          <w:rFonts w:ascii="Arial" w:hAnsi="Arial" w:cs="Arial"/>
          <w:bCs/>
          <w:sz w:val="24"/>
          <w:szCs w:val="24"/>
        </w:rPr>
        <w:t xml:space="preserve"> personas candidata</w:t>
      </w:r>
      <w:r w:rsidRPr="007D2E23">
        <w:rPr>
          <w:rFonts w:ascii="Arial" w:hAnsi="Arial" w:cs="Arial"/>
          <w:bCs/>
          <w:sz w:val="24"/>
          <w:szCs w:val="24"/>
        </w:rPr>
        <w:t>, perfiles ocupacionales, ubicación geográfica y cantidad de evaluadores</w:t>
      </w:r>
      <w:r w:rsidR="00515A9D">
        <w:rPr>
          <w:rFonts w:ascii="Arial" w:hAnsi="Arial" w:cs="Arial"/>
          <w:bCs/>
          <w:sz w:val="24"/>
          <w:szCs w:val="24"/>
        </w:rPr>
        <w:t>(as)</w:t>
      </w:r>
      <w:r w:rsidR="00FA77C9">
        <w:rPr>
          <w:rFonts w:ascii="Arial" w:hAnsi="Arial" w:cs="Arial"/>
          <w:bCs/>
          <w:sz w:val="24"/>
          <w:szCs w:val="24"/>
        </w:rPr>
        <w:t xml:space="preserve"> y será documentado en el [</w:t>
      </w:r>
      <w:r w:rsidR="00FA77C9" w:rsidRPr="00FA77C9">
        <w:rPr>
          <w:rFonts w:ascii="Arial" w:hAnsi="Arial" w:cs="Arial"/>
          <w:b/>
          <w:color w:val="FF0000"/>
          <w:sz w:val="24"/>
          <w:szCs w:val="24"/>
        </w:rPr>
        <w:t xml:space="preserve">Código – Muestreo </w:t>
      </w:r>
      <w:r w:rsidR="00FA77C9">
        <w:rPr>
          <w:rFonts w:ascii="Arial" w:hAnsi="Arial" w:cs="Arial"/>
          <w:b/>
          <w:color w:val="FF0000"/>
          <w:sz w:val="24"/>
          <w:szCs w:val="24"/>
        </w:rPr>
        <w:t>General del Proyecto</w:t>
      </w:r>
      <w:r w:rsidR="00FA77C9" w:rsidRPr="00FA77C9">
        <w:rPr>
          <w:rFonts w:ascii="Arial" w:hAnsi="Arial" w:cs="Arial"/>
          <w:bCs/>
          <w:sz w:val="24"/>
          <w:szCs w:val="24"/>
        </w:rPr>
        <w:t>]</w:t>
      </w:r>
      <w:r w:rsidRPr="007D2E23">
        <w:rPr>
          <w:rFonts w:ascii="Arial" w:hAnsi="Arial" w:cs="Arial"/>
          <w:bCs/>
          <w:sz w:val="24"/>
          <w:szCs w:val="24"/>
        </w:rPr>
        <w:t>.</w:t>
      </w:r>
    </w:p>
    <w:p w14:paraId="03889207" w14:textId="77777777" w:rsidR="007D2E23" w:rsidRPr="007D2E23" w:rsidRDefault="007D2E23" w:rsidP="00B42B96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bCs/>
          <w:sz w:val="24"/>
          <w:szCs w:val="24"/>
        </w:rPr>
        <w:t>Técnicas de auditoría: Se aplicarán entrevistas, revisión de registros, observaciones directas y análisis documental.</w:t>
      </w:r>
    </w:p>
    <w:p w14:paraId="5CC9C39C" w14:textId="5886C685" w:rsidR="00160AA3" w:rsidRPr="0085335B" w:rsidRDefault="007D2E23" w:rsidP="0085335B">
      <w:pPr>
        <w:jc w:val="both"/>
        <w:rPr>
          <w:rFonts w:ascii="Arial" w:hAnsi="Arial" w:cs="Arial"/>
          <w:bCs/>
          <w:sz w:val="24"/>
          <w:szCs w:val="24"/>
        </w:rPr>
      </w:pPr>
      <w:r w:rsidRPr="007D2E23">
        <w:rPr>
          <w:rFonts w:ascii="Arial" w:hAnsi="Arial" w:cs="Arial"/>
          <w:bCs/>
          <w:sz w:val="24"/>
          <w:szCs w:val="24"/>
        </w:rPr>
        <w:t>Esta metodología garantizará que la auditoría sea representativa y refleje la realidad del proceso de evaluación.</w:t>
      </w:r>
    </w:p>
    <w:p w14:paraId="651486E5" w14:textId="34285924" w:rsidR="00DC524B" w:rsidRPr="00B33B71" w:rsidRDefault="00F91CE2" w:rsidP="00B42B96">
      <w:pPr>
        <w:pStyle w:val="Prrafodelista"/>
        <w:numPr>
          <w:ilvl w:val="2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91CE2">
        <w:rPr>
          <w:rFonts w:ascii="Arial" w:hAnsi="Arial" w:cs="Arial"/>
          <w:b/>
          <w:bCs/>
          <w:sz w:val="24"/>
          <w:szCs w:val="24"/>
        </w:rPr>
        <w:t>Consideraciones</w:t>
      </w:r>
      <w:r w:rsidR="00DC524B"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37453C84" w14:textId="2B487432" w:rsidR="0085335B" w:rsidRPr="0085335B" w:rsidRDefault="00066A89" w:rsidP="00066A89">
      <w:pPr>
        <w:jc w:val="both"/>
        <w:rPr>
          <w:rFonts w:ascii="Arial" w:hAnsi="Arial" w:cs="Arial"/>
          <w:sz w:val="24"/>
          <w:szCs w:val="24"/>
        </w:rPr>
      </w:pPr>
      <w:r w:rsidRPr="00066A89">
        <w:rPr>
          <w:rFonts w:ascii="Arial" w:hAnsi="Arial" w:cs="Arial"/>
          <w:sz w:val="24"/>
          <w:szCs w:val="24"/>
        </w:rPr>
        <w:t>En la etapa de elegibilidad, el</w:t>
      </w:r>
      <w:r w:rsidR="003D6CDD"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066A89">
        <w:rPr>
          <w:rFonts w:ascii="Arial" w:hAnsi="Arial" w:cs="Arial"/>
          <w:b/>
          <w:sz w:val="24"/>
          <w:szCs w:val="24"/>
        </w:rPr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66A89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66A89">
        <w:rPr>
          <w:rFonts w:ascii="Arial" w:hAnsi="Arial" w:cs="Arial"/>
          <w:sz w:val="24"/>
          <w:szCs w:val="24"/>
        </w:rPr>
        <w:t xml:space="preserve"> deberá asignar al</w:t>
      </w:r>
      <w:r w:rsidR="003D6CDD"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066A89">
        <w:rPr>
          <w:rFonts w:ascii="Arial" w:hAnsi="Arial" w:cs="Arial"/>
          <w:b/>
          <w:sz w:val="24"/>
          <w:szCs w:val="24"/>
        </w:rPr>
        <w:t>Auditor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66A89">
        <w:rPr>
          <w:rFonts w:ascii="Arial" w:hAnsi="Arial" w:cs="Arial"/>
          <w:b/>
          <w:sz w:val="24"/>
          <w:szCs w:val="24"/>
        </w:rPr>
        <w:t xml:space="preserve"> de Certificación</w:t>
      </w:r>
      <w:r w:rsidR="00FA77C9">
        <w:rPr>
          <w:rFonts w:ascii="Arial" w:hAnsi="Arial" w:cs="Arial"/>
          <w:sz w:val="24"/>
          <w:szCs w:val="24"/>
        </w:rPr>
        <w:t xml:space="preserve"> al proyecto en la </w:t>
      </w:r>
      <w:r w:rsidR="00FA77C9" w:rsidRPr="00FA77C9">
        <w:rPr>
          <w:rFonts w:ascii="Arial" w:hAnsi="Arial" w:cs="Arial"/>
          <w:sz w:val="24"/>
          <w:szCs w:val="24"/>
        </w:rPr>
        <w:t xml:space="preserve">Plataforma Tecnológica de ChileValora </w:t>
      </w:r>
      <w:r w:rsidRPr="00066A89">
        <w:rPr>
          <w:rFonts w:ascii="Arial" w:hAnsi="Arial" w:cs="Arial"/>
          <w:sz w:val="24"/>
          <w:szCs w:val="24"/>
        </w:rPr>
        <w:t xml:space="preserve">y notificar esta asignación </w:t>
      </w:r>
      <w:r w:rsidRPr="00066A89">
        <w:rPr>
          <w:rFonts w:ascii="Arial" w:hAnsi="Arial" w:cs="Arial"/>
          <w:bCs/>
          <w:sz w:val="24"/>
          <w:szCs w:val="24"/>
        </w:rPr>
        <w:t>mediante</w:t>
      </w:r>
      <w:r w:rsidRPr="00066A89">
        <w:rPr>
          <w:rFonts w:ascii="Arial" w:hAnsi="Arial" w:cs="Arial"/>
          <w:sz w:val="24"/>
          <w:szCs w:val="24"/>
        </w:rPr>
        <w:t xml:space="preserve"> correo electrónico. La notificación deberá incluir la siguie</w:t>
      </w:r>
      <w:r>
        <w:rPr>
          <w:rFonts w:ascii="Arial" w:hAnsi="Arial" w:cs="Arial"/>
          <w:sz w:val="24"/>
          <w:szCs w:val="24"/>
        </w:rPr>
        <w:t>nte información</w:t>
      </w:r>
      <w:r w:rsidR="0085335B">
        <w:rPr>
          <w:rFonts w:ascii="Arial" w:hAnsi="Arial" w:cs="Arial"/>
          <w:sz w:val="24"/>
          <w:szCs w:val="24"/>
        </w:rPr>
        <w:t>:</w:t>
      </w:r>
    </w:p>
    <w:p w14:paraId="762F56F0" w14:textId="77777777" w:rsidR="0085335B" w:rsidRPr="0085335B" w:rsidRDefault="0085335B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5335B">
        <w:rPr>
          <w:rFonts w:ascii="Arial" w:hAnsi="Arial" w:cs="Arial"/>
          <w:sz w:val="24"/>
          <w:szCs w:val="24"/>
        </w:rPr>
        <w:t>Cantidad de personas candidatas a evaluar.</w:t>
      </w:r>
    </w:p>
    <w:p w14:paraId="11271DDE" w14:textId="77777777" w:rsidR="0085335B" w:rsidRPr="0085335B" w:rsidRDefault="0085335B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5335B">
        <w:rPr>
          <w:rFonts w:ascii="Arial" w:hAnsi="Arial" w:cs="Arial"/>
          <w:sz w:val="24"/>
          <w:szCs w:val="24"/>
        </w:rPr>
        <w:t>Perfiles ocupacionales involucrados.</w:t>
      </w:r>
    </w:p>
    <w:p w14:paraId="24B177AF" w14:textId="77777777" w:rsidR="0085335B" w:rsidRPr="0085335B" w:rsidRDefault="0085335B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5335B">
        <w:rPr>
          <w:rFonts w:ascii="Arial" w:hAnsi="Arial" w:cs="Arial"/>
          <w:sz w:val="24"/>
          <w:szCs w:val="24"/>
        </w:rPr>
        <w:t>Ciudades y sedes donde se realizará la evaluación.</w:t>
      </w:r>
    </w:p>
    <w:p w14:paraId="55D814EB" w14:textId="70AAF38A" w:rsidR="0085335B" w:rsidRDefault="0085335B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85335B">
        <w:rPr>
          <w:rFonts w:ascii="Arial" w:hAnsi="Arial" w:cs="Arial"/>
          <w:sz w:val="24"/>
          <w:szCs w:val="24"/>
        </w:rPr>
        <w:t>Cantidad de evaluadores</w:t>
      </w:r>
      <w:r w:rsidR="00515A9D">
        <w:rPr>
          <w:rFonts w:ascii="Arial" w:hAnsi="Arial" w:cs="Arial"/>
          <w:sz w:val="24"/>
          <w:szCs w:val="24"/>
        </w:rPr>
        <w:t>(as)</w:t>
      </w:r>
      <w:r w:rsidRPr="0085335B">
        <w:rPr>
          <w:rFonts w:ascii="Arial" w:hAnsi="Arial" w:cs="Arial"/>
          <w:sz w:val="24"/>
          <w:szCs w:val="24"/>
        </w:rPr>
        <w:t xml:space="preserve"> asignados al proceso.</w:t>
      </w:r>
    </w:p>
    <w:p w14:paraId="5AE1C330" w14:textId="76A90A07" w:rsidR="0085335B" w:rsidRPr="0085335B" w:rsidRDefault="0085335B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Última versión del [</w:t>
      </w:r>
      <w:r w:rsidRPr="00066A89">
        <w:rPr>
          <w:rFonts w:ascii="Arial" w:hAnsi="Arial" w:cs="Arial"/>
          <w:b/>
          <w:color w:val="FF0000"/>
          <w:sz w:val="24"/>
          <w:szCs w:val="24"/>
        </w:rPr>
        <w:t>Código – Informe de auditoria de procesos</w:t>
      </w:r>
      <w:r>
        <w:rPr>
          <w:rFonts w:ascii="Arial" w:hAnsi="Arial" w:cs="Arial"/>
          <w:sz w:val="24"/>
          <w:szCs w:val="24"/>
        </w:rPr>
        <w:t xml:space="preserve">] </w:t>
      </w:r>
    </w:p>
    <w:p w14:paraId="694C7FEA" w14:textId="57D8F3B0" w:rsidR="00066A89" w:rsidRPr="00066A89" w:rsidRDefault="00066A89" w:rsidP="00066A89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66A89">
        <w:rPr>
          <w:rFonts w:ascii="Arial" w:hAnsi="Arial" w:cs="Arial"/>
          <w:sz w:val="24"/>
          <w:szCs w:val="24"/>
        </w:rPr>
        <w:t>El [</w:t>
      </w:r>
      <w:r w:rsidRPr="00066A89">
        <w:rPr>
          <w:rFonts w:ascii="Arial" w:hAnsi="Arial" w:cs="Arial"/>
          <w:b/>
          <w:color w:val="FF0000"/>
          <w:sz w:val="24"/>
          <w:szCs w:val="24"/>
        </w:rPr>
        <w:t>Código – Informe de Auditoría de Procesos</w:t>
      </w:r>
      <w:r w:rsidRPr="00066A89">
        <w:rPr>
          <w:rFonts w:ascii="Arial" w:hAnsi="Arial" w:cs="Arial"/>
          <w:sz w:val="24"/>
          <w:szCs w:val="24"/>
        </w:rPr>
        <w:t xml:space="preserve">] deberá ser elaborado y subido a la </w:t>
      </w:r>
      <w:r w:rsidR="00E86EF4" w:rsidRPr="00FA77C9">
        <w:rPr>
          <w:rFonts w:ascii="Arial" w:hAnsi="Arial" w:cs="Arial"/>
          <w:sz w:val="24"/>
          <w:szCs w:val="24"/>
        </w:rPr>
        <w:t xml:space="preserve">Plataforma Tecnológica de ChileValora </w:t>
      </w:r>
      <w:r w:rsidRPr="00066A89">
        <w:rPr>
          <w:rFonts w:ascii="Arial" w:hAnsi="Arial" w:cs="Arial"/>
          <w:sz w:val="24"/>
          <w:szCs w:val="24"/>
        </w:rPr>
        <w:t>por el</w:t>
      </w:r>
      <w:r w:rsidR="003D6CDD"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11385E">
        <w:rPr>
          <w:rFonts w:ascii="Arial" w:hAnsi="Arial" w:cs="Arial"/>
          <w:b/>
          <w:sz w:val="24"/>
          <w:szCs w:val="24"/>
        </w:rPr>
        <w:t>Auditor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11385E">
        <w:rPr>
          <w:rFonts w:ascii="Arial" w:hAnsi="Arial" w:cs="Arial"/>
          <w:b/>
          <w:sz w:val="24"/>
          <w:szCs w:val="24"/>
        </w:rPr>
        <w:t xml:space="preserve"> de Certificación</w:t>
      </w:r>
      <w:r w:rsidRPr="00066A89">
        <w:rPr>
          <w:rFonts w:ascii="Arial" w:hAnsi="Arial" w:cs="Arial"/>
          <w:sz w:val="24"/>
          <w:szCs w:val="24"/>
        </w:rPr>
        <w:t>, utilizando el rol correspondiente. Posteriormente, deberá notificar por correo electrónico al</w:t>
      </w:r>
      <w:r w:rsidR="003D6CDD"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E85887">
        <w:rPr>
          <w:rFonts w:ascii="Arial" w:hAnsi="Arial" w:cs="Arial"/>
          <w:b/>
          <w:sz w:val="24"/>
          <w:szCs w:val="24"/>
        </w:rPr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E85887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66A89">
        <w:rPr>
          <w:rFonts w:ascii="Arial" w:hAnsi="Arial" w:cs="Arial"/>
          <w:sz w:val="24"/>
          <w:szCs w:val="24"/>
        </w:rPr>
        <w:t xml:space="preserve"> y/o </w:t>
      </w:r>
      <w:r w:rsidRPr="00E85887">
        <w:rPr>
          <w:rFonts w:ascii="Arial" w:hAnsi="Arial" w:cs="Arial"/>
          <w:b/>
          <w:sz w:val="24"/>
          <w:szCs w:val="24"/>
        </w:rPr>
        <w:t>Asistente Administrativo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066A89">
        <w:rPr>
          <w:rFonts w:ascii="Arial" w:hAnsi="Arial" w:cs="Arial"/>
          <w:sz w:val="24"/>
          <w:szCs w:val="24"/>
        </w:rPr>
        <w:t xml:space="preserve"> sobre la acción realizada, indicando si el proceso cumple o no cumple con los criterios establecidos. Asimismo, deberá informar simultáneamente al</w:t>
      </w:r>
      <w:r w:rsidR="00515A9D"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evaluador</w:t>
      </w:r>
      <w:r w:rsidR="00515A9D">
        <w:rPr>
          <w:rFonts w:ascii="Arial" w:hAnsi="Arial" w:cs="Arial"/>
          <w:sz w:val="24"/>
          <w:szCs w:val="24"/>
        </w:rPr>
        <w:t>(a)</w:t>
      </w:r>
      <w:r w:rsidRPr="00066A89">
        <w:rPr>
          <w:rFonts w:ascii="Arial" w:hAnsi="Arial" w:cs="Arial"/>
          <w:sz w:val="24"/>
          <w:szCs w:val="24"/>
        </w:rPr>
        <w:t xml:space="preserve"> para proporcionar retroalimentación cuando sea necesario.</w:t>
      </w:r>
    </w:p>
    <w:p w14:paraId="6837ED9A" w14:textId="77777777" w:rsidR="00066A89" w:rsidRDefault="00066A89" w:rsidP="00066A89">
      <w:pPr>
        <w:jc w:val="both"/>
        <w:rPr>
          <w:rFonts w:ascii="Arial" w:hAnsi="Arial" w:cs="Arial"/>
          <w:sz w:val="24"/>
          <w:szCs w:val="24"/>
        </w:rPr>
      </w:pPr>
      <w:r w:rsidRPr="00066A89">
        <w:rPr>
          <w:rFonts w:ascii="Arial" w:hAnsi="Arial" w:cs="Arial"/>
          <w:sz w:val="24"/>
          <w:szCs w:val="24"/>
        </w:rPr>
        <w:t>Dicho informe no contempla un muestreo parcial, por lo que se realizará de manera exhaustiva, abarcando el 100% de las personas candidatas evaluadas en todas sus etapas: elegibilidad, aplicación de instrumentos y certificación.</w:t>
      </w:r>
    </w:p>
    <w:p w14:paraId="132CF8F8" w14:textId="72A41C80" w:rsidR="002F53BA" w:rsidRPr="002F53BA" w:rsidRDefault="002F53BA" w:rsidP="00066A89">
      <w:pPr>
        <w:jc w:val="both"/>
        <w:rPr>
          <w:rFonts w:ascii="Arial" w:hAnsi="Arial" w:cs="Arial"/>
          <w:sz w:val="24"/>
          <w:szCs w:val="24"/>
        </w:rPr>
      </w:pPr>
      <w:r w:rsidRPr="002F53BA">
        <w:rPr>
          <w:rFonts w:ascii="Arial" w:hAnsi="Arial" w:cs="Arial"/>
          <w:b/>
          <w:bCs/>
          <w:sz w:val="24"/>
          <w:szCs w:val="24"/>
        </w:rPr>
        <w:t>El</w:t>
      </w:r>
      <w:r w:rsidR="003D6CDD">
        <w:rPr>
          <w:rFonts w:ascii="Arial" w:hAnsi="Arial" w:cs="Arial"/>
          <w:b/>
          <w:bCs/>
          <w:sz w:val="24"/>
          <w:szCs w:val="24"/>
        </w:rPr>
        <w:t>/La</w:t>
      </w:r>
      <w:r w:rsidR="006E4B02">
        <w:rPr>
          <w:rFonts w:ascii="Arial" w:hAnsi="Arial" w:cs="Arial"/>
          <w:b/>
          <w:bCs/>
          <w:sz w:val="24"/>
          <w:szCs w:val="24"/>
        </w:rPr>
        <w:t xml:space="preserve"> </w:t>
      </w:r>
      <w:r w:rsidR="006E4B02" w:rsidRPr="00F91CE2">
        <w:rPr>
          <w:rFonts w:ascii="Arial" w:hAnsi="Arial" w:cs="Arial"/>
          <w:b/>
          <w:bCs/>
          <w:sz w:val="24"/>
          <w:szCs w:val="24"/>
        </w:rPr>
        <w:t>Auditor</w:t>
      </w:r>
      <w:r w:rsidR="003D6CDD">
        <w:rPr>
          <w:rFonts w:ascii="Arial" w:hAnsi="Arial" w:cs="Arial"/>
          <w:b/>
          <w:bCs/>
          <w:sz w:val="24"/>
          <w:szCs w:val="24"/>
        </w:rPr>
        <w:t>(a)</w:t>
      </w:r>
      <w:r w:rsidR="006E4B02">
        <w:rPr>
          <w:rFonts w:ascii="Arial" w:hAnsi="Arial" w:cs="Arial"/>
          <w:b/>
          <w:bCs/>
          <w:sz w:val="24"/>
          <w:szCs w:val="24"/>
        </w:rPr>
        <w:t xml:space="preserve"> de </w:t>
      </w:r>
      <w:r w:rsidR="00066A89">
        <w:rPr>
          <w:rFonts w:ascii="Arial" w:hAnsi="Arial" w:cs="Arial"/>
          <w:b/>
          <w:bCs/>
          <w:sz w:val="24"/>
          <w:szCs w:val="24"/>
        </w:rPr>
        <w:t xml:space="preserve">Certificación </w:t>
      </w:r>
      <w:r w:rsidRPr="002F53BA">
        <w:rPr>
          <w:rFonts w:ascii="Arial" w:hAnsi="Arial" w:cs="Arial"/>
          <w:sz w:val="24"/>
          <w:szCs w:val="24"/>
        </w:rPr>
        <w:t>deberá auditar por cada</w:t>
      </w:r>
      <w:r w:rsidR="00066A89">
        <w:rPr>
          <w:rFonts w:ascii="Arial" w:hAnsi="Arial" w:cs="Arial"/>
          <w:sz w:val="24"/>
          <w:szCs w:val="24"/>
        </w:rPr>
        <w:t xml:space="preserve"> persona candidata </w:t>
      </w:r>
      <w:r w:rsidRPr="002F53BA">
        <w:rPr>
          <w:rFonts w:ascii="Arial" w:hAnsi="Arial" w:cs="Arial"/>
          <w:sz w:val="24"/>
          <w:szCs w:val="24"/>
        </w:rPr>
        <w:t xml:space="preserve">los criterios establecidos </w:t>
      </w:r>
      <w:r w:rsidR="0011385E">
        <w:rPr>
          <w:rFonts w:ascii="Arial" w:hAnsi="Arial" w:cs="Arial"/>
          <w:sz w:val="24"/>
          <w:szCs w:val="24"/>
        </w:rPr>
        <w:t>en el</w:t>
      </w:r>
      <w:r w:rsidRPr="002F53BA">
        <w:rPr>
          <w:rFonts w:ascii="Arial" w:hAnsi="Arial" w:cs="Arial"/>
          <w:sz w:val="24"/>
          <w:szCs w:val="24"/>
        </w:rPr>
        <w:t xml:space="preserve"> </w:t>
      </w:r>
      <w:r w:rsidR="00B80146">
        <w:rPr>
          <w:rFonts w:ascii="Arial" w:hAnsi="Arial" w:cs="Arial"/>
          <w:sz w:val="24"/>
          <w:szCs w:val="24"/>
        </w:rPr>
        <w:t>[</w:t>
      </w:r>
      <w:r w:rsidR="00B80146" w:rsidRPr="00066A89">
        <w:rPr>
          <w:rFonts w:ascii="Arial" w:hAnsi="Arial" w:cs="Arial"/>
          <w:b/>
          <w:color w:val="FF0000"/>
          <w:sz w:val="24"/>
          <w:szCs w:val="24"/>
        </w:rPr>
        <w:t xml:space="preserve">Código – Informe de </w:t>
      </w:r>
      <w:r w:rsidR="0011385E" w:rsidRPr="00066A89">
        <w:rPr>
          <w:rFonts w:ascii="Arial" w:hAnsi="Arial" w:cs="Arial"/>
          <w:b/>
          <w:color w:val="FF0000"/>
          <w:sz w:val="24"/>
          <w:szCs w:val="24"/>
        </w:rPr>
        <w:t>auditoría</w:t>
      </w:r>
      <w:r w:rsidR="00B80146" w:rsidRPr="00066A89">
        <w:rPr>
          <w:rFonts w:ascii="Arial" w:hAnsi="Arial" w:cs="Arial"/>
          <w:b/>
          <w:color w:val="FF0000"/>
          <w:sz w:val="24"/>
          <w:szCs w:val="24"/>
        </w:rPr>
        <w:t xml:space="preserve"> de procesos</w:t>
      </w:r>
      <w:r w:rsidR="00B80146">
        <w:rPr>
          <w:rFonts w:ascii="Arial" w:hAnsi="Arial" w:cs="Arial"/>
          <w:sz w:val="24"/>
          <w:szCs w:val="24"/>
        </w:rPr>
        <w:t xml:space="preserve">], los cuales se detallan </w:t>
      </w:r>
      <w:r w:rsidR="0011385E">
        <w:rPr>
          <w:rFonts w:ascii="Arial" w:hAnsi="Arial" w:cs="Arial"/>
          <w:sz w:val="24"/>
          <w:szCs w:val="24"/>
        </w:rPr>
        <w:t xml:space="preserve">en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_Ref191479129 \n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>
        <w:rPr>
          <w:rFonts w:ascii="Arial" w:hAnsi="Arial" w:cs="Arial"/>
          <w:sz w:val="24"/>
          <w:szCs w:val="24"/>
        </w:rPr>
        <w:t>5.1.2.1</w:t>
      </w:r>
      <w:r w:rsidR="0011385E">
        <w:rPr>
          <w:rFonts w:ascii="Arial" w:hAnsi="Arial" w:cs="Arial"/>
          <w:sz w:val="24"/>
          <w:szCs w:val="24"/>
        </w:rPr>
        <w:fldChar w:fldCharType="end"/>
      </w:r>
      <w:r w:rsidR="0011385E">
        <w:rPr>
          <w:rFonts w:ascii="Arial" w:hAnsi="Arial" w:cs="Arial"/>
          <w:sz w:val="24"/>
          <w:szCs w:val="24"/>
        </w:rPr>
        <w:t xml:space="preserve">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_Ref191479129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>
        <w:rPr>
          <w:rFonts w:ascii="Arial" w:hAnsi="Arial" w:cs="Arial"/>
          <w:b/>
          <w:bCs/>
          <w:sz w:val="24"/>
          <w:szCs w:val="24"/>
        </w:rPr>
        <w:t xml:space="preserve">Etapa I: </w:t>
      </w:r>
      <w:r w:rsidR="002B0270" w:rsidRPr="00066A89">
        <w:rPr>
          <w:rFonts w:ascii="Arial" w:hAnsi="Arial" w:cs="Arial"/>
          <w:b/>
          <w:bCs/>
          <w:sz w:val="24"/>
          <w:szCs w:val="24"/>
        </w:rPr>
        <w:t>Elegibilidad.</w:t>
      </w:r>
      <w:r w:rsidR="0011385E">
        <w:rPr>
          <w:rFonts w:ascii="Arial" w:hAnsi="Arial" w:cs="Arial"/>
          <w:sz w:val="24"/>
          <w:szCs w:val="24"/>
        </w:rPr>
        <w:fldChar w:fldCharType="end"/>
      </w:r>
      <w:r w:rsidR="0011385E">
        <w:rPr>
          <w:rFonts w:ascii="Arial" w:hAnsi="Arial" w:cs="Arial"/>
          <w:sz w:val="24"/>
          <w:szCs w:val="24"/>
        </w:rPr>
        <w:t xml:space="preserve">,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_Ref191479172 \r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>
        <w:rPr>
          <w:rFonts w:ascii="Arial" w:hAnsi="Arial" w:cs="Arial"/>
          <w:sz w:val="24"/>
          <w:szCs w:val="24"/>
        </w:rPr>
        <w:t>5.1.2.2</w:t>
      </w:r>
      <w:r w:rsidR="0011385E">
        <w:rPr>
          <w:rFonts w:ascii="Arial" w:hAnsi="Arial" w:cs="Arial"/>
          <w:sz w:val="24"/>
          <w:szCs w:val="24"/>
        </w:rPr>
        <w:fldChar w:fldCharType="end"/>
      </w:r>
      <w:r w:rsidR="0011385E">
        <w:rPr>
          <w:rFonts w:ascii="Arial" w:hAnsi="Arial" w:cs="Arial"/>
          <w:sz w:val="24"/>
          <w:szCs w:val="24"/>
        </w:rPr>
        <w:t xml:space="preserve">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_Ref191479172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 w:rsidRPr="00EC26CB">
        <w:rPr>
          <w:rFonts w:ascii="Arial" w:hAnsi="Arial" w:cs="Arial"/>
          <w:b/>
          <w:bCs/>
          <w:sz w:val="24"/>
          <w:szCs w:val="24"/>
        </w:rPr>
        <w:t xml:space="preserve">Etapa </w:t>
      </w:r>
      <w:r w:rsidR="002B0270">
        <w:rPr>
          <w:rFonts w:ascii="Arial" w:hAnsi="Arial" w:cs="Arial"/>
          <w:b/>
          <w:bCs/>
          <w:sz w:val="24"/>
          <w:szCs w:val="24"/>
        </w:rPr>
        <w:t xml:space="preserve">II: </w:t>
      </w:r>
      <w:r w:rsidR="002B0270" w:rsidRPr="00EC26CB">
        <w:rPr>
          <w:rFonts w:ascii="Arial" w:hAnsi="Arial" w:cs="Arial"/>
          <w:b/>
          <w:bCs/>
          <w:sz w:val="24"/>
          <w:szCs w:val="24"/>
        </w:rPr>
        <w:t>Aplicación de Instrumentos</w:t>
      </w:r>
      <w:r w:rsidR="002B0270" w:rsidRPr="00B33B71">
        <w:rPr>
          <w:rFonts w:ascii="Arial" w:hAnsi="Arial" w:cs="Arial"/>
          <w:b/>
          <w:bCs/>
          <w:sz w:val="24"/>
          <w:szCs w:val="24"/>
        </w:rPr>
        <w:t>.</w:t>
      </w:r>
      <w:r w:rsidR="0011385E">
        <w:rPr>
          <w:rFonts w:ascii="Arial" w:hAnsi="Arial" w:cs="Arial"/>
          <w:sz w:val="24"/>
          <w:szCs w:val="24"/>
        </w:rPr>
        <w:fldChar w:fldCharType="end"/>
      </w:r>
      <w:r w:rsidR="0011385E">
        <w:rPr>
          <w:rFonts w:ascii="Arial" w:hAnsi="Arial" w:cs="Arial"/>
          <w:sz w:val="24"/>
          <w:szCs w:val="24"/>
        </w:rPr>
        <w:t xml:space="preserve"> y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_Ref191479119 \n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>
        <w:rPr>
          <w:rFonts w:ascii="Arial" w:hAnsi="Arial" w:cs="Arial"/>
          <w:sz w:val="24"/>
          <w:szCs w:val="24"/>
        </w:rPr>
        <w:t>5.1.2.3</w:t>
      </w:r>
      <w:r w:rsidR="0011385E">
        <w:rPr>
          <w:rFonts w:ascii="Arial" w:hAnsi="Arial" w:cs="Arial"/>
          <w:sz w:val="24"/>
          <w:szCs w:val="24"/>
        </w:rPr>
        <w:fldChar w:fldCharType="end"/>
      </w:r>
      <w:r w:rsidR="0011385E">
        <w:rPr>
          <w:rFonts w:ascii="Arial" w:hAnsi="Arial" w:cs="Arial"/>
          <w:sz w:val="24"/>
          <w:szCs w:val="24"/>
        </w:rPr>
        <w:t xml:space="preserve"> </w:t>
      </w:r>
      <w:r w:rsidR="0011385E">
        <w:rPr>
          <w:rFonts w:ascii="Arial" w:hAnsi="Arial" w:cs="Arial"/>
          <w:sz w:val="24"/>
          <w:szCs w:val="24"/>
        </w:rPr>
        <w:fldChar w:fldCharType="begin"/>
      </w:r>
      <w:r w:rsidR="0011385E">
        <w:rPr>
          <w:rFonts w:ascii="Arial" w:hAnsi="Arial" w:cs="Arial"/>
          <w:sz w:val="24"/>
          <w:szCs w:val="24"/>
        </w:rPr>
        <w:instrText xml:space="preserve"> REF _Ref191479119 \h </w:instrText>
      </w:r>
      <w:r w:rsidR="0011385E">
        <w:rPr>
          <w:rFonts w:ascii="Arial" w:hAnsi="Arial" w:cs="Arial"/>
          <w:sz w:val="24"/>
          <w:szCs w:val="24"/>
        </w:rPr>
      </w:r>
      <w:r w:rsidR="0011385E">
        <w:rPr>
          <w:rFonts w:ascii="Arial" w:hAnsi="Arial" w:cs="Arial"/>
          <w:sz w:val="24"/>
          <w:szCs w:val="24"/>
        </w:rPr>
        <w:fldChar w:fldCharType="separate"/>
      </w:r>
      <w:r w:rsidR="002B0270">
        <w:rPr>
          <w:rFonts w:ascii="Arial" w:hAnsi="Arial" w:cs="Arial"/>
          <w:b/>
          <w:bCs/>
          <w:sz w:val="24"/>
          <w:szCs w:val="24"/>
        </w:rPr>
        <w:t xml:space="preserve">Etapa III: </w:t>
      </w:r>
      <w:r w:rsidR="002B0270" w:rsidRPr="002F53BA">
        <w:rPr>
          <w:rFonts w:ascii="Arial" w:hAnsi="Arial" w:cs="Arial"/>
          <w:b/>
          <w:bCs/>
          <w:sz w:val="24"/>
          <w:szCs w:val="24"/>
        </w:rPr>
        <w:t>Certificación</w:t>
      </w:r>
      <w:r w:rsidR="002B0270" w:rsidRPr="00B33B71">
        <w:rPr>
          <w:rFonts w:ascii="Arial" w:hAnsi="Arial" w:cs="Arial"/>
          <w:b/>
          <w:bCs/>
          <w:sz w:val="24"/>
          <w:szCs w:val="24"/>
        </w:rPr>
        <w:t>.</w:t>
      </w:r>
      <w:r w:rsidR="0011385E">
        <w:rPr>
          <w:rFonts w:ascii="Arial" w:hAnsi="Arial" w:cs="Arial"/>
          <w:sz w:val="24"/>
          <w:szCs w:val="24"/>
        </w:rPr>
        <w:fldChar w:fldCharType="end"/>
      </w:r>
    </w:p>
    <w:p w14:paraId="0E6E2C89" w14:textId="77777777" w:rsidR="00B80146" w:rsidRDefault="00B801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B9F790A" w14:textId="7EC08CE1" w:rsidR="002F53BA" w:rsidRDefault="00066A89" w:rsidP="00B42B96">
      <w:pPr>
        <w:pStyle w:val="Prrafodelista"/>
        <w:numPr>
          <w:ilvl w:val="2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Ítems del [</w:t>
      </w:r>
      <w:r w:rsidRPr="004D0868">
        <w:rPr>
          <w:rFonts w:ascii="Arial" w:hAnsi="Arial" w:cs="Arial"/>
          <w:b/>
          <w:color w:val="FF0000"/>
          <w:sz w:val="24"/>
          <w:szCs w:val="24"/>
        </w:rPr>
        <w:t>Código</w:t>
      </w:r>
      <w:r w:rsidRPr="004D0868">
        <w:rPr>
          <w:rFonts w:ascii="Arial" w:hAnsi="Arial" w:cs="Arial"/>
          <w:b/>
          <w:bCs/>
          <w:sz w:val="24"/>
          <w:szCs w:val="24"/>
        </w:rPr>
        <w:t xml:space="preserve">] </w:t>
      </w:r>
      <w:r w:rsidRPr="004D0868">
        <w:rPr>
          <w:rFonts w:ascii="Arial" w:hAnsi="Arial" w:cs="Arial"/>
          <w:b/>
          <w:color w:val="FF0000"/>
          <w:sz w:val="24"/>
          <w:szCs w:val="24"/>
        </w:rPr>
        <w:t>Informe de auditoría de procesos</w:t>
      </w:r>
      <w:r w:rsidR="002F53BA"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57146771" w14:textId="77777777" w:rsidR="002F53BA" w:rsidRPr="002F53BA" w:rsidRDefault="002F53BA" w:rsidP="002F53BA">
      <w:pPr>
        <w:pStyle w:val="Prrafodelista"/>
        <w:spacing w:after="0"/>
        <w:ind w:left="432"/>
        <w:rPr>
          <w:rFonts w:ascii="Arial" w:hAnsi="Arial" w:cs="Arial"/>
          <w:b/>
          <w:bCs/>
          <w:sz w:val="24"/>
          <w:szCs w:val="24"/>
        </w:rPr>
      </w:pPr>
    </w:p>
    <w:p w14:paraId="5AD9C781" w14:textId="0F529561" w:rsidR="00B80146" w:rsidRPr="00B80146" w:rsidRDefault="000324CA" w:rsidP="00B80146">
      <w:pPr>
        <w:pStyle w:val="Prrafodelista"/>
        <w:numPr>
          <w:ilvl w:val="3"/>
          <w:numId w:val="4"/>
        </w:numPr>
        <w:ind w:left="851" w:hanging="851"/>
        <w:rPr>
          <w:rFonts w:ascii="Arial" w:hAnsi="Arial" w:cs="Arial"/>
          <w:b/>
          <w:bCs/>
          <w:sz w:val="24"/>
          <w:szCs w:val="24"/>
        </w:rPr>
      </w:pPr>
      <w:bookmarkStart w:id="12" w:name="_Ref191479129"/>
      <w:r>
        <w:rPr>
          <w:rFonts w:ascii="Arial" w:hAnsi="Arial" w:cs="Arial"/>
          <w:b/>
          <w:bCs/>
          <w:sz w:val="24"/>
          <w:szCs w:val="24"/>
        </w:rPr>
        <w:t xml:space="preserve">Etapa I: </w:t>
      </w:r>
      <w:r w:rsidR="002F53BA" w:rsidRPr="00066A89">
        <w:rPr>
          <w:rFonts w:ascii="Arial" w:hAnsi="Arial" w:cs="Arial"/>
          <w:b/>
          <w:bCs/>
          <w:sz w:val="24"/>
          <w:szCs w:val="24"/>
        </w:rPr>
        <w:t>Elegibilidad.</w:t>
      </w:r>
      <w:bookmarkEnd w:id="12"/>
    </w:p>
    <w:p w14:paraId="7C9B1C44" w14:textId="4E93B0E0" w:rsidR="0011385E" w:rsidRPr="0011385E" w:rsidRDefault="003D6CDD" w:rsidP="00113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66A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11385E">
        <w:rPr>
          <w:rFonts w:ascii="Arial" w:hAnsi="Arial" w:cs="Arial"/>
          <w:b/>
          <w:sz w:val="24"/>
          <w:szCs w:val="24"/>
        </w:rPr>
        <w:t>Auditor</w:t>
      </w:r>
      <w:r>
        <w:rPr>
          <w:rFonts w:ascii="Arial" w:hAnsi="Arial" w:cs="Arial"/>
          <w:b/>
          <w:sz w:val="24"/>
          <w:szCs w:val="24"/>
        </w:rPr>
        <w:t>(a)</w:t>
      </w:r>
      <w:r w:rsidRPr="0011385E">
        <w:rPr>
          <w:rFonts w:ascii="Arial" w:hAnsi="Arial" w:cs="Arial"/>
          <w:b/>
          <w:sz w:val="24"/>
          <w:szCs w:val="24"/>
        </w:rPr>
        <w:t xml:space="preserve"> de Certificación</w:t>
      </w:r>
      <w:r w:rsidRPr="0011385E">
        <w:rPr>
          <w:rFonts w:ascii="Arial" w:hAnsi="Arial" w:cs="Arial"/>
          <w:sz w:val="24"/>
          <w:szCs w:val="24"/>
        </w:rPr>
        <w:t xml:space="preserve"> </w:t>
      </w:r>
      <w:r w:rsidR="0011385E" w:rsidRPr="0011385E">
        <w:rPr>
          <w:rFonts w:ascii="Arial" w:hAnsi="Arial" w:cs="Arial"/>
          <w:sz w:val="24"/>
          <w:szCs w:val="24"/>
        </w:rPr>
        <w:t xml:space="preserve">deberá, en la auditoría de procesos, realizar una revisión exhaustiva en la etapa de elegibilidad, asegurando el cumplimiento de los requisitos normativos y administrativos. En esta etapa, se considerará la verificación general de </w:t>
      </w:r>
      <w:r w:rsidR="0011385E">
        <w:rPr>
          <w:rFonts w:ascii="Arial" w:hAnsi="Arial" w:cs="Arial"/>
          <w:sz w:val="24"/>
          <w:szCs w:val="24"/>
        </w:rPr>
        <w:t>todos los documentos asociados.</w:t>
      </w:r>
    </w:p>
    <w:p w14:paraId="661AD0DE" w14:textId="29A4EF37" w:rsidR="0011385E" w:rsidRDefault="0011385E" w:rsidP="00113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documentos auditables en el primer </w:t>
      </w:r>
      <w:r w:rsidRPr="00EC26CB">
        <w:rPr>
          <w:rFonts w:ascii="Arial" w:hAnsi="Arial" w:cs="Arial"/>
          <w:sz w:val="24"/>
          <w:szCs w:val="24"/>
        </w:rPr>
        <w:t xml:space="preserve">ítem del </w:t>
      </w:r>
      <w:r w:rsidRPr="00EC26CB">
        <w:rPr>
          <w:rFonts w:ascii="Arial" w:hAnsi="Arial" w:cs="Arial"/>
          <w:b/>
          <w:bCs/>
          <w:sz w:val="24"/>
          <w:szCs w:val="24"/>
        </w:rPr>
        <w:t>[</w:t>
      </w:r>
      <w:r w:rsidRPr="00E85887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Pr="00EC26CB">
        <w:rPr>
          <w:rFonts w:ascii="Arial" w:hAnsi="Arial" w:cs="Arial"/>
          <w:b/>
          <w:bCs/>
          <w:sz w:val="24"/>
          <w:szCs w:val="24"/>
        </w:rPr>
        <w:t xml:space="preserve">] </w:t>
      </w:r>
      <w:r w:rsidRPr="00E85887">
        <w:rPr>
          <w:rFonts w:ascii="Arial" w:hAnsi="Arial" w:cs="Arial"/>
          <w:b/>
          <w:bCs/>
          <w:color w:val="FF0000"/>
          <w:sz w:val="24"/>
          <w:szCs w:val="24"/>
        </w:rPr>
        <w:t>Informe de auditoría de procesos</w:t>
      </w:r>
      <w:r w:rsidRPr="00EC26CB">
        <w:rPr>
          <w:rFonts w:ascii="Arial" w:hAnsi="Arial" w:cs="Arial"/>
          <w:sz w:val="24"/>
          <w:szCs w:val="24"/>
        </w:rPr>
        <w:t xml:space="preserve"> son:</w:t>
      </w:r>
    </w:p>
    <w:tbl>
      <w:tblPr>
        <w:tblStyle w:val="Tabladelista4-nfasis5"/>
        <w:tblW w:w="8789" w:type="dxa"/>
        <w:jc w:val="center"/>
        <w:tblLook w:val="04A0" w:firstRow="1" w:lastRow="0" w:firstColumn="1" w:lastColumn="0" w:noHBand="0" w:noVBand="1"/>
      </w:tblPr>
      <w:tblGrid>
        <w:gridCol w:w="2805"/>
        <w:gridCol w:w="5984"/>
      </w:tblGrid>
      <w:tr w:rsidR="00916527" w14:paraId="6F4D18C7" w14:textId="77777777" w:rsidTr="00916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5CAED219" w14:textId="1B1A89D7" w:rsidR="00916527" w:rsidRDefault="0011385E" w:rsidP="0091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ELEGIBILIDAD</w:t>
            </w:r>
          </w:p>
        </w:tc>
      </w:tr>
      <w:tr w:rsidR="00916527" w14:paraId="6E9CE812" w14:textId="77777777" w:rsidTr="00916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7BBC7B0F" w14:textId="5B9E82C9" w:rsidR="00916527" w:rsidRDefault="00916527" w:rsidP="0091652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asociado</w:t>
            </w:r>
          </w:p>
        </w:tc>
        <w:tc>
          <w:tcPr>
            <w:tcW w:w="5984" w:type="dxa"/>
          </w:tcPr>
          <w:p w14:paraId="08C9D687" w14:textId="637944B7" w:rsidR="00916527" w:rsidRPr="00EC26CB" w:rsidRDefault="00916527" w:rsidP="00916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C26CB">
              <w:rPr>
                <w:rFonts w:ascii="Arial" w:hAnsi="Arial" w:cs="Arial"/>
                <w:b/>
                <w:sz w:val="24"/>
                <w:szCs w:val="24"/>
              </w:rPr>
              <w:t>Criterio</w:t>
            </w:r>
          </w:p>
        </w:tc>
      </w:tr>
      <w:tr w:rsidR="00916527" w14:paraId="10C9019F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147FE577" w14:textId="36570A4E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Entrevista inicial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0992C181" w14:textId="735CD360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encuentran todos los campos del documento con la información solicitada sin dejar campos en blanco.</w:t>
            </w:r>
          </w:p>
        </w:tc>
      </w:tr>
      <w:tr w:rsidR="00916527" w14:paraId="09814AFD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0A4FD93A" w14:textId="6EF270D8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Declaración Jurada Simple de Términos y Condiciones del Proceso de Evaluación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0A1D89AF" w14:textId="50CB24D1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encuentran todos los campos del documento con la información solicitada sin dejar campos en blanco.</w:t>
            </w:r>
          </w:p>
          <w:p w14:paraId="344D3CD8" w14:textId="29AD22EF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La Firma de la persona candidata coincide con la firma de la Cédula de Identidad.</w:t>
            </w:r>
          </w:p>
        </w:tc>
      </w:tr>
      <w:tr w:rsidR="00916527" w14:paraId="236C6DB7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40268442" w14:textId="60C4548C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Ficha de inscripción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4E997034" w14:textId="2ED7A8D0" w:rsidR="00916527" w:rsidRPr="00916527" w:rsidRDefault="00916527" w:rsidP="00E86EF4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 xml:space="preserve">Es generada por </w:t>
            </w:r>
            <w:r w:rsidR="00E86EF4">
              <w:rPr>
                <w:rFonts w:ascii="Arial" w:hAnsi="Arial" w:cs="Arial"/>
                <w:sz w:val="24"/>
                <w:szCs w:val="24"/>
              </w:rPr>
              <w:t>Plataforma</w:t>
            </w:r>
            <w:r w:rsidR="00E86EF4" w:rsidRPr="00E86EF4">
              <w:rPr>
                <w:rFonts w:ascii="Arial" w:hAnsi="Arial" w:cs="Arial"/>
                <w:sz w:val="24"/>
                <w:szCs w:val="24"/>
              </w:rPr>
              <w:t xml:space="preserve"> Tecnológica de ChileValora</w:t>
            </w:r>
          </w:p>
          <w:p w14:paraId="20ACA23C" w14:textId="21B94A5E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encuentran todos los campos del documento con la información solicitada sin dejar campos en blanco.</w:t>
            </w:r>
          </w:p>
        </w:tc>
      </w:tr>
      <w:tr w:rsidR="00916527" w14:paraId="19E31588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11B9D283" w14:textId="6851E8A1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Chequeo de condiciones técnicas para la evaluación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69AFB3FF" w14:textId="3F1AB5DC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 xml:space="preserve">Corresponde al lugar de </w:t>
            </w:r>
            <w:r w:rsidR="00EC26CB" w:rsidRPr="00916527">
              <w:rPr>
                <w:rFonts w:ascii="Arial" w:hAnsi="Arial" w:cs="Arial"/>
                <w:sz w:val="24"/>
                <w:szCs w:val="24"/>
              </w:rPr>
              <w:t>evaluación de</w:t>
            </w:r>
            <w:r w:rsidRPr="00916527">
              <w:rPr>
                <w:rFonts w:ascii="Arial" w:hAnsi="Arial" w:cs="Arial"/>
                <w:sz w:val="24"/>
                <w:szCs w:val="24"/>
              </w:rPr>
              <w:t xml:space="preserve"> la persona candidata.</w:t>
            </w:r>
          </w:p>
          <w:p w14:paraId="1762E1FC" w14:textId="139486B9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realiza en el marco del proyecto al que pertenece la persona candidata.</w:t>
            </w:r>
          </w:p>
          <w:p w14:paraId="7752C6F1" w14:textId="3583C6FD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916527">
              <w:rPr>
                <w:rFonts w:ascii="Arial" w:hAnsi="Arial" w:cs="Arial"/>
                <w:sz w:val="24"/>
                <w:szCs w:val="24"/>
              </w:rPr>
              <w:t>as herramientas, equipos, herramientas y EPP se encuentran disponibles y en condiciones para su uso.</w:t>
            </w:r>
          </w:p>
          <w:p w14:paraId="20CD9494" w14:textId="0FC946B8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encuentran todos los campos del documento con la información solicitada sin dejar campos en blanco.</w:t>
            </w:r>
          </w:p>
        </w:tc>
      </w:tr>
      <w:tr w:rsidR="00916527" w14:paraId="51A14B48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37BDC28C" w14:textId="5D2ED766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Cédula de identidad</w:t>
            </w:r>
            <w:r w:rsidRPr="00173160">
              <w:rPr>
                <w:rFonts w:ascii="Arial" w:hAnsi="Arial" w:cs="Arial"/>
                <w:sz w:val="24"/>
                <w:szCs w:val="24"/>
              </w:rPr>
              <w:t>] (copia por ambos lados o pasaporte)</w:t>
            </w:r>
          </w:p>
        </w:tc>
        <w:tc>
          <w:tcPr>
            <w:tcW w:w="5984" w:type="dxa"/>
            <w:vAlign w:val="center"/>
          </w:tcPr>
          <w:p w14:paraId="3C252E74" w14:textId="10479247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13A18FFF" w14:textId="47649216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El documento de identificación se encuentra vigente.</w:t>
            </w:r>
          </w:p>
          <w:p w14:paraId="2709AC37" w14:textId="14375696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La fotografía es clara y los datos de la persona candidata son legibles</w:t>
            </w:r>
          </w:p>
          <w:p w14:paraId="05DD3AEC" w14:textId="3CF5190D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lastRenderedPageBreak/>
              <w:t>En el caso de las personas extranjeras cuenta con los documentos que acreditan que la identidad se encuentran conforme a lo establecido por la normativa vigente e informada a los Centros.</w:t>
            </w:r>
          </w:p>
        </w:tc>
      </w:tr>
      <w:tr w:rsidR="00916527" w14:paraId="27F9FEF3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33D1E791" w14:textId="31BF12C7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455258">
              <w:rPr>
                <w:rFonts w:ascii="Arial" w:hAnsi="Arial" w:cs="Arial"/>
                <w:color w:val="FF0000"/>
                <w:sz w:val="24"/>
                <w:szCs w:val="24"/>
              </w:rPr>
              <w:t>Código – Licencias habilitantes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16AD7A6C" w14:textId="36637C11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Incluye la(s) licencia(s) habilitante(s) requerida(s) en el perfil ocupacional.</w:t>
            </w:r>
          </w:p>
        </w:tc>
      </w:tr>
      <w:tr w:rsidR="00916527" w14:paraId="3DB8C663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3EDC7916" w14:textId="5D04805E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Curriculum Vitae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17318D4B" w14:textId="6D189AA1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Corresponda a la persona candidata.</w:t>
            </w:r>
          </w:p>
          <w:p w14:paraId="2B1E1FDA" w14:textId="7F60A8CA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Evidencia la realización de las actividades del perfil.</w:t>
            </w:r>
          </w:p>
        </w:tc>
      </w:tr>
      <w:tr w:rsidR="00916527" w14:paraId="69EC4763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749F95C9" w14:textId="6C8EA739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Informe de elegibilidad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2071CF4A" w14:textId="3B074A21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 correctamente llenado.</w:t>
            </w:r>
          </w:p>
          <w:p w14:paraId="29422759" w14:textId="7CC19591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La persona candidata resulta Elegible</w:t>
            </w:r>
          </w:p>
        </w:tc>
      </w:tr>
      <w:tr w:rsidR="00916527" w14:paraId="5D96ADED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287B9ACD" w14:textId="149DABEB" w:rsidR="00916527" w:rsidRDefault="00916527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Programa de evaluación</w:t>
            </w:r>
            <w:r w:rsidR="00902793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2E4A7982" w14:textId="6357BD79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 xml:space="preserve">Completitud del Registro, nombre de la </w:t>
            </w:r>
            <w:r>
              <w:rPr>
                <w:rFonts w:ascii="Arial" w:hAnsi="Arial" w:cs="Arial"/>
                <w:sz w:val="24"/>
                <w:szCs w:val="24"/>
              </w:rPr>
              <w:t xml:space="preserve">persona candidata, perfil y </w:t>
            </w:r>
            <w:r w:rsidR="00EC26CB">
              <w:rPr>
                <w:rFonts w:ascii="Arial" w:hAnsi="Arial" w:cs="Arial"/>
                <w:sz w:val="24"/>
                <w:szCs w:val="24"/>
              </w:rPr>
              <w:t>UCLs</w:t>
            </w:r>
            <w:r w:rsidRPr="00916527">
              <w:rPr>
                <w:rFonts w:ascii="Arial" w:hAnsi="Arial" w:cs="Arial"/>
                <w:sz w:val="24"/>
                <w:szCs w:val="24"/>
              </w:rPr>
              <w:t xml:space="preserve"> evaluadas.</w:t>
            </w:r>
          </w:p>
          <w:p w14:paraId="6F6672B2" w14:textId="5F831693" w:rsid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Establece claramente fecha, hora y lugar específico dónde se realiza la evaluación, duración aproximada de la aplicación de cada instrumento de evaluación que contemple su proceso.</w:t>
            </w:r>
          </w:p>
          <w:p w14:paraId="28EE6B4A" w14:textId="0AC9B2ED" w:rsidR="00916527" w:rsidRPr="00916527" w:rsidRDefault="00916527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916527">
              <w:rPr>
                <w:rFonts w:ascii="Arial" w:hAnsi="Arial" w:cs="Arial"/>
                <w:sz w:val="24"/>
                <w:szCs w:val="24"/>
              </w:rPr>
              <w:t>Se encuentra firmado por la persona candidata y la firma coincide con la Cédula de Identidad.</w:t>
            </w:r>
          </w:p>
        </w:tc>
      </w:tr>
    </w:tbl>
    <w:p w14:paraId="0A7AB44D" w14:textId="01DB6E4D" w:rsidR="002F53BA" w:rsidRPr="002F53BA" w:rsidRDefault="00EC26CB" w:rsidP="00B42B96">
      <w:pPr>
        <w:pStyle w:val="Prrafodelista"/>
        <w:numPr>
          <w:ilvl w:val="3"/>
          <w:numId w:val="4"/>
        </w:numPr>
        <w:spacing w:before="240"/>
        <w:ind w:left="851" w:hanging="851"/>
        <w:rPr>
          <w:rFonts w:ascii="Arial" w:hAnsi="Arial" w:cs="Arial"/>
          <w:b/>
          <w:bCs/>
          <w:sz w:val="24"/>
          <w:szCs w:val="24"/>
        </w:rPr>
      </w:pPr>
      <w:bookmarkStart w:id="13" w:name="_Ref191479172"/>
      <w:r w:rsidRPr="00EC26CB">
        <w:rPr>
          <w:rFonts w:ascii="Arial" w:hAnsi="Arial" w:cs="Arial"/>
          <w:b/>
          <w:bCs/>
          <w:sz w:val="24"/>
          <w:szCs w:val="24"/>
        </w:rPr>
        <w:t xml:space="preserve">Etapa </w:t>
      </w:r>
      <w:r w:rsidR="000324CA">
        <w:rPr>
          <w:rFonts w:ascii="Arial" w:hAnsi="Arial" w:cs="Arial"/>
          <w:b/>
          <w:bCs/>
          <w:sz w:val="24"/>
          <w:szCs w:val="24"/>
        </w:rPr>
        <w:t xml:space="preserve">II: </w:t>
      </w:r>
      <w:r w:rsidRPr="00EC26CB">
        <w:rPr>
          <w:rFonts w:ascii="Arial" w:hAnsi="Arial" w:cs="Arial"/>
          <w:b/>
          <w:bCs/>
          <w:sz w:val="24"/>
          <w:szCs w:val="24"/>
        </w:rPr>
        <w:t>Aplicación de Instrumentos</w:t>
      </w:r>
      <w:r w:rsidR="002F53BA" w:rsidRPr="00B33B71">
        <w:rPr>
          <w:rFonts w:ascii="Arial" w:hAnsi="Arial" w:cs="Arial"/>
          <w:b/>
          <w:bCs/>
          <w:sz w:val="24"/>
          <w:szCs w:val="24"/>
        </w:rPr>
        <w:t>.</w:t>
      </w:r>
      <w:bookmarkEnd w:id="13"/>
    </w:p>
    <w:p w14:paraId="44FAF683" w14:textId="6BEC4657" w:rsidR="00EC26CB" w:rsidRPr="00EC26CB" w:rsidRDefault="00EC26CB" w:rsidP="00EC26CB">
      <w:pPr>
        <w:jc w:val="both"/>
        <w:rPr>
          <w:rFonts w:ascii="Arial" w:hAnsi="Arial" w:cs="Arial"/>
          <w:sz w:val="24"/>
          <w:szCs w:val="24"/>
        </w:rPr>
      </w:pPr>
      <w:r w:rsidRPr="00EC26CB">
        <w:rPr>
          <w:rFonts w:ascii="Arial" w:hAnsi="Arial" w:cs="Arial"/>
          <w:sz w:val="24"/>
          <w:szCs w:val="24"/>
        </w:rPr>
        <w:t xml:space="preserve">En la auditoría </w:t>
      </w:r>
      <w:r>
        <w:rPr>
          <w:rFonts w:ascii="Arial" w:hAnsi="Arial" w:cs="Arial"/>
          <w:sz w:val="24"/>
          <w:szCs w:val="24"/>
        </w:rPr>
        <w:t>de procesos, en la etapa de aplicación de instrumentos se considerará</w:t>
      </w:r>
      <w:r w:rsidRPr="00EC26CB">
        <w:rPr>
          <w:rFonts w:ascii="Arial" w:hAnsi="Arial" w:cs="Arial"/>
          <w:sz w:val="24"/>
          <w:szCs w:val="24"/>
        </w:rPr>
        <w:t xml:space="preserve"> revisión general de todos los documentos contenidos en el portafolio de evidencias, de acuerdo con los requisitos previamente establecido</w:t>
      </w:r>
      <w:r>
        <w:rPr>
          <w:rFonts w:ascii="Arial" w:hAnsi="Arial" w:cs="Arial"/>
          <w:sz w:val="24"/>
          <w:szCs w:val="24"/>
        </w:rPr>
        <w:t>s para cada perfil ocupacional.</w:t>
      </w:r>
    </w:p>
    <w:p w14:paraId="287790F0" w14:textId="49A23F6C" w:rsidR="00EC26CB" w:rsidRDefault="003D6CDD" w:rsidP="00EC26C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66A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11385E">
        <w:rPr>
          <w:rFonts w:ascii="Arial" w:hAnsi="Arial" w:cs="Arial"/>
          <w:b/>
          <w:sz w:val="24"/>
          <w:szCs w:val="24"/>
        </w:rPr>
        <w:t>Auditor</w:t>
      </w:r>
      <w:r>
        <w:rPr>
          <w:rFonts w:ascii="Arial" w:hAnsi="Arial" w:cs="Arial"/>
          <w:b/>
          <w:sz w:val="24"/>
          <w:szCs w:val="24"/>
        </w:rPr>
        <w:t>(a)</w:t>
      </w:r>
      <w:r w:rsidRPr="0011385E">
        <w:rPr>
          <w:rFonts w:ascii="Arial" w:hAnsi="Arial" w:cs="Arial"/>
          <w:b/>
          <w:sz w:val="24"/>
          <w:szCs w:val="24"/>
        </w:rPr>
        <w:t xml:space="preserve"> de Certificación</w:t>
      </w:r>
      <w:r w:rsidRPr="00EC26CB">
        <w:rPr>
          <w:rFonts w:ascii="Arial" w:hAnsi="Arial" w:cs="Arial"/>
          <w:sz w:val="24"/>
          <w:szCs w:val="24"/>
        </w:rPr>
        <w:t xml:space="preserve"> </w:t>
      </w:r>
      <w:r w:rsidR="00EC26CB" w:rsidRPr="00EC26CB">
        <w:rPr>
          <w:rFonts w:ascii="Arial" w:hAnsi="Arial" w:cs="Arial"/>
          <w:sz w:val="24"/>
          <w:szCs w:val="24"/>
        </w:rPr>
        <w:t xml:space="preserve">deberá verificar que cada portafolio </w:t>
      </w:r>
      <w:r w:rsidR="00FA77C9">
        <w:rPr>
          <w:rFonts w:ascii="Arial" w:hAnsi="Arial" w:cs="Arial"/>
          <w:sz w:val="24"/>
          <w:szCs w:val="24"/>
        </w:rPr>
        <w:t xml:space="preserve">de evidencias, disponible en la </w:t>
      </w:r>
      <w:r w:rsidR="00FA77C9" w:rsidRPr="00FA77C9">
        <w:rPr>
          <w:rFonts w:ascii="Arial" w:hAnsi="Arial" w:cs="Arial"/>
          <w:sz w:val="24"/>
          <w:szCs w:val="24"/>
        </w:rPr>
        <w:t>Plataforma Tecnológica de ChileValora</w:t>
      </w:r>
      <w:r w:rsidR="00EC26CB" w:rsidRPr="00EC26CB">
        <w:rPr>
          <w:rFonts w:ascii="Arial" w:hAnsi="Arial" w:cs="Arial"/>
          <w:sz w:val="24"/>
          <w:szCs w:val="24"/>
        </w:rPr>
        <w:t>, cuente con la totalidad de los documentos e instrumentos obligatorios, conforme a los requisitos definidos por ChileValora para el perfil ocupacional correspondiente.</w:t>
      </w:r>
    </w:p>
    <w:p w14:paraId="32296415" w14:textId="129692F3" w:rsidR="00EC26CB" w:rsidRPr="00EC26CB" w:rsidRDefault="00EC26CB" w:rsidP="00EC26CB">
      <w:pPr>
        <w:jc w:val="both"/>
        <w:rPr>
          <w:rFonts w:ascii="Arial" w:hAnsi="Arial" w:cs="Arial"/>
          <w:sz w:val="24"/>
          <w:szCs w:val="24"/>
        </w:rPr>
      </w:pPr>
      <w:r w:rsidRPr="00EC26CB">
        <w:rPr>
          <w:rFonts w:ascii="Arial" w:hAnsi="Arial" w:cs="Arial"/>
          <w:sz w:val="24"/>
          <w:szCs w:val="24"/>
        </w:rPr>
        <w:t xml:space="preserve">Si durante la auditoría se detecta </w:t>
      </w:r>
      <w:r w:rsidRPr="00EC26CB">
        <w:rPr>
          <w:rFonts w:ascii="Arial" w:hAnsi="Arial" w:cs="Arial"/>
          <w:b/>
          <w:bCs/>
          <w:sz w:val="24"/>
          <w:szCs w:val="24"/>
        </w:rPr>
        <w:t>falta de completitud o pertinencia</w:t>
      </w:r>
      <w:r w:rsidRPr="00EC26CB">
        <w:rPr>
          <w:rFonts w:ascii="Arial" w:hAnsi="Arial" w:cs="Arial"/>
          <w:sz w:val="24"/>
          <w:szCs w:val="24"/>
        </w:rPr>
        <w:t xml:space="preserve"> en la documentación del portafolio, se deberá realizar una instancia de </w:t>
      </w:r>
      <w:r w:rsidRPr="00EC26CB">
        <w:rPr>
          <w:rFonts w:ascii="Arial" w:hAnsi="Arial" w:cs="Arial"/>
          <w:b/>
          <w:bCs/>
          <w:sz w:val="24"/>
          <w:szCs w:val="24"/>
        </w:rPr>
        <w:t>retroalimentación con el</w:t>
      </w:r>
      <w:r w:rsidR="00515A9D">
        <w:rPr>
          <w:rFonts w:ascii="Arial" w:hAnsi="Arial" w:cs="Arial"/>
          <w:b/>
          <w:bCs/>
          <w:sz w:val="24"/>
          <w:szCs w:val="24"/>
        </w:rPr>
        <w:t>/la</w:t>
      </w:r>
      <w:r w:rsidRPr="00EC26CB">
        <w:rPr>
          <w:rFonts w:ascii="Arial" w:hAnsi="Arial" w:cs="Arial"/>
          <w:b/>
          <w:bCs/>
          <w:sz w:val="24"/>
          <w:szCs w:val="24"/>
        </w:rPr>
        <w:t xml:space="preserve"> Evaluador</w:t>
      </w:r>
      <w:r w:rsidR="00515A9D">
        <w:rPr>
          <w:rFonts w:ascii="Arial" w:hAnsi="Arial" w:cs="Arial"/>
          <w:b/>
          <w:bCs/>
          <w:sz w:val="24"/>
          <w:szCs w:val="24"/>
        </w:rPr>
        <w:t>(a)</w:t>
      </w:r>
      <w:r w:rsidRPr="00EC26CB">
        <w:rPr>
          <w:rFonts w:ascii="Arial" w:hAnsi="Arial" w:cs="Arial"/>
          <w:sz w:val="24"/>
          <w:szCs w:val="24"/>
        </w:rPr>
        <w:t>, indicando las correcciones o información faltante que debe ser incorporada. Para este proceso, se utilizarán los formularios establecidos.</w:t>
      </w:r>
    </w:p>
    <w:p w14:paraId="3CA10474" w14:textId="15BEA01B" w:rsidR="0011385E" w:rsidRDefault="00EC26CB" w:rsidP="00CF5AD1">
      <w:pPr>
        <w:jc w:val="both"/>
        <w:rPr>
          <w:rFonts w:ascii="Arial" w:hAnsi="Arial" w:cs="Arial"/>
          <w:sz w:val="24"/>
          <w:szCs w:val="24"/>
        </w:rPr>
      </w:pPr>
      <w:r w:rsidRPr="00EC26CB">
        <w:rPr>
          <w:rFonts w:ascii="Arial" w:hAnsi="Arial" w:cs="Arial"/>
          <w:sz w:val="24"/>
          <w:szCs w:val="24"/>
        </w:rPr>
        <w:t xml:space="preserve">Se debe considerar que la </w:t>
      </w:r>
      <w:r w:rsidRPr="00EC26CB">
        <w:rPr>
          <w:rFonts w:ascii="Arial" w:hAnsi="Arial" w:cs="Arial"/>
          <w:b/>
          <w:bCs/>
          <w:sz w:val="24"/>
          <w:szCs w:val="24"/>
        </w:rPr>
        <w:t xml:space="preserve">auditoría de </w:t>
      </w:r>
      <w:r>
        <w:rPr>
          <w:rFonts w:ascii="Arial" w:hAnsi="Arial" w:cs="Arial"/>
          <w:b/>
          <w:bCs/>
          <w:sz w:val="24"/>
          <w:szCs w:val="24"/>
        </w:rPr>
        <w:t xml:space="preserve">proceso </w:t>
      </w:r>
      <w:r w:rsidRPr="00EC26CB">
        <w:rPr>
          <w:rFonts w:ascii="Arial" w:hAnsi="Arial" w:cs="Arial"/>
          <w:b/>
          <w:bCs/>
          <w:sz w:val="24"/>
          <w:szCs w:val="24"/>
        </w:rPr>
        <w:t>debe alcanzar un cumplimiento del 100%</w:t>
      </w:r>
      <w:r w:rsidRPr="00EC26CB">
        <w:rPr>
          <w:rFonts w:ascii="Arial" w:hAnsi="Arial" w:cs="Arial"/>
          <w:sz w:val="24"/>
          <w:szCs w:val="24"/>
        </w:rPr>
        <w:t xml:space="preserve">, siendo este un </w:t>
      </w:r>
      <w:r w:rsidRPr="00EC26CB">
        <w:rPr>
          <w:rFonts w:ascii="Arial" w:hAnsi="Arial" w:cs="Arial"/>
          <w:b/>
          <w:bCs/>
          <w:sz w:val="24"/>
          <w:szCs w:val="24"/>
        </w:rPr>
        <w:t>requisito obligatorio</w:t>
      </w:r>
      <w:r w:rsidRPr="00EC26CB">
        <w:rPr>
          <w:rFonts w:ascii="Arial" w:hAnsi="Arial" w:cs="Arial"/>
          <w:sz w:val="24"/>
          <w:szCs w:val="24"/>
        </w:rPr>
        <w:t xml:space="preserve"> para avanzar a la siguiente etapa de </w:t>
      </w:r>
      <w:r w:rsidRPr="00EC26CB">
        <w:rPr>
          <w:rFonts w:ascii="Arial" w:hAnsi="Arial" w:cs="Arial"/>
          <w:b/>
          <w:bCs/>
          <w:sz w:val="24"/>
          <w:szCs w:val="24"/>
        </w:rPr>
        <w:t>decisión de certificación</w:t>
      </w:r>
      <w:r w:rsidRPr="00EC26CB">
        <w:rPr>
          <w:rFonts w:ascii="Arial" w:hAnsi="Arial" w:cs="Arial"/>
          <w:sz w:val="24"/>
          <w:szCs w:val="24"/>
        </w:rPr>
        <w:t>.</w:t>
      </w:r>
    </w:p>
    <w:p w14:paraId="4D10DDD3" w14:textId="77777777" w:rsidR="0011385E" w:rsidRDefault="0011385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A3D6AB9" w14:textId="079AAD6F" w:rsidR="00EC26CB" w:rsidRDefault="00EC26CB" w:rsidP="002F53BA">
      <w:pPr>
        <w:jc w:val="both"/>
        <w:rPr>
          <w:rFonts w:ascii="Arial" w:hAnsi="Arial" w:cs="Arial"/>
          <w:sz w:val="24"/>
          <w:szCs w:val="24"/>
        </w:rPr>
      </w:pPr>
      <w:r w:rsidRPr="00EC26CB">
        <w:rPr>
          <w:rFonts w:ascii="Arial" w:hAnsi="Arial" w:cs="Arial"/>
          <w:sz w:val="24"/>
          <w:szCs w:val="24"/>
        </w:rPr>
        <w:lastRenderedPageBreak/>
        <w:t xml:space="preserve">Los documentos auditables en el segundo ítem </w:t>
      </w:r>
      <w:r w:rsidR="008B5419" w:rsidRPr="00EC26CB">
        <w:rPr>
          <w:rFonts w:ascii="Arial" w:hAnsi="Arial" w:cs="Arial"/>
          <w:sz w:val="24"/>
          <w:szCs w:val="24"/>
        </w:rPr>
        <w:t xml:space="preserve">del </w:t>
      </w:r>
      <w:r w:rsidR="008B5419" w:rsidRPr="00EC26CB">
        <w:rPr>
          <w:rFonts w:ascii="Arial" w:hAnsi="Arial" w:cs="Arial"/>
          <w:b/>
          <w:bCs/>
          <w:sz w:val="24"/>
          <w:szCs w:val="24"/>
        </w:rPr>
        <w:t>[</w:t>
      </w:r>
      <w:r w:rsidRPr="00E85887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Pr="00EC26CB">
        <w:rPr>
          <w:rFonts w:ascii="Arial" w:hAnsi="Arial" w:cs="Arial"/>
          <w:b/>
          <w:bCs/>
          <w:sz w:val="24"/>
          <w:szCs w:val="24"/>
        </w:rPr>
        <w:t xml:space="preserve">] </w:t>
      </w:r>
      <w:r w:rsidRPr="00E85887">
        <w:rPr>
          <w:rFonts w:ascii="Arial" w:hAnsi="Arial" w:cs="Arial"/>
          <w:b/>
          <w:bCs/>
          <w:color w:val="FF0000"/>
          <w:sz w:val="24"/>
          <w:szCs w:val="24"/>
        </w:rPr>
        <w:t>Informe de auditoría de procesos</w:t>
      </w:r>
      <w:r w:rsidRPr="00EC26CB">
        <w:rPr>
          <w:rFonts w:ascii="Arial" w:hAnsi="Arial" w:cs="Arial"/>
          <w:sz w:val="24"/>
          <w:szCs w:val="24"/>
        </w:rPr>
        <w:t xml:space="preserve"> son:</w:t>
      </w:r>
    </w:p>
    <w:tbl>
      <w:tblPr>
        <w:tblStyle w:val="Tabladelista4-nfasis5"/>
        <w:tblW w:w="8789" w:type="dxa"/>
        <w:jc w:val="center"/>
        <w:tblLook w:val="04A0" w:firstRow="1" w:lastRow="0" w:firstColumn="1" w:lastColumn="0" w:noHBand="0" w:noVBand="1"/>
      </w:tblPr>
      <w:tblGrid>
        <w:gridCol w:w="2805"/>
        <w:gridCol w:w="5984"/>
      </w:tblGrid>
      <w:tr w:rsidR="00EC26CB" w14:paraId="469A9BC1" w14:textId="77777777" w:rsidTr="00CF10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2A77879F" w14:textId="4344F9CF" w:rsidR="00EC26CB" w:rsidRDefault="0011385E" w:rsidP="00CF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APLICACIÓN DE INSTRUMENTOS</w:t>
            </w:r>
          </w:p>
        </w:tc>
      </w:tr>
      <w:tr w:rsidR="00EC26CB" w14:paraId="0094888C" w14:textId="77777777" w:rsidTr="00CF10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34560F69" w14:textId="77777777" w:rsidR="00EC26CB" w:rsidRDefault="00EC26CB" w:rsidP="00CF106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asociado</w:t>
            </w:r>
          </w:p>
        </w:tc>
        <w:tc>
          <w:tcPr>
            <w:tcW w:w="5984" w:type="dxa"/>
          </w:tcPr>
          <w:p w14:paraId="6499EFE1" w14:textId="77777777" w:rsidR="00EC26CB" w:rsidRPr="00EC26CB" w:rsidRDefault="00EC26CB" w:rsidP="00CF106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C26CB">
              <w:rPr>
                <w:rFonts w:ascii="Arial" w:hAnsi="Arial" w:cs="Arial"/>
                <w:b/>
                <w:sz w:val="24"/>
                <w:szCs w:val="24"/>
              </w:rPr>
              <w:t>Criterio</w:t>
            </w:r>
          </w:p>
        </w:tc>
      </w:tr>
      <w:tr w:rsidR="00EC26CB" w14:paraId="4CB93F48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5D47155C" w14:textId="2E02AF86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Ficha de registro de análisis de evidencias indirectas o históricas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02105724" w14:textId="2246F2B2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Es generado por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="00E86EF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F23D8DD" w14:textId="1693E5CE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puntaje asignado corresponde al puntaje establecido en la rúbrica del instrumento.</w:t>
            </w:r>
          </w:p>
          <w:p w14:paraId="0B0B549A" w14:textId="33D7F9F6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evidencia indirecta se encuentra claramente identificada</w:t>
            </w:r>
          </w:p>
        </w:tc>
      </w:tr>
      <w:tr w:rsidR="00EC26CB" w14:paraId="62ADEC09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79BD94DB" w14:textId="670E043B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Ficha de registro de análisis de evidencias indirectas o históricas</w:t>
            </w:r>
            <w:r w:rsidR="00902793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245AA377" w14:textId="77777777" w:rsidR="008B5419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02707882" w14:textId="77777777" w:rsidR="008B5419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5419">
              <w:rPr>
                <w:rFonts w:ascii="Arial" w:hAnsi="Arial" w:cs="Arial"/>
                <w:sz w:val="24"/>
                <w:szCs w:val="24"/>
              </w:rPr>
              <w:t>Corresponde al perfil evaluado.</w:t>
            </w:r>
          </w:p>
          <w:p w14:paraId="35445FF2" w14:textId="77777777" w:rsidR="008B5419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5419">
              <w:rPr>
                <w:rFonts w:ascii="Arial" w:hAnsi="Arial" w:cs="Arial"/>
                <w:sz w:val="24"/>
                <w:szCs w:val="24"/>
              </w:rPr>
              <w:t>La evidencia indirecta incorpora la identificación y contacto del emisor.</w:t>
            </w:r>
          </w:p>
          <w:p w14:paraId="3C7153F0" w14:textId="738E4D9C" w:rsidR="00EC26CB" w:rsidRPr="008B5419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5419">
              <w:rPr>
                <w:rFonts w:ascii="Arial" w:hAnsi="Arial" w:cs="Arial"/>
                <w:sz w:val="24"/>
                <w:szCs w:val="24"/>
              </w:rPr>
              <w:t>El puntaje asignado es coherente con la rúbrica establecida por el Centro.</w:t>
            </w:r>
          </w:p>
        </w:tc>
      </w:tr>
      <w:tr w:rsidR="00EC26CB" w14:paraId="37000260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45450AE8" w14:textId="3B593B6F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Evaluación de jefatura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5717563A" w14:textId="0B6BB5C9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111C83B9" w14:textId="2138074E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instrumento corresponde a una versión descargada de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Pr="00EC26C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D24E56" w14:textId="276E2710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Todos los indicadores conductuales se encuentran evaluados, esto es, con puntaje asignado.</w:t>
            </w:r>
          </w:p>
          <w:p w14:paraId="5F6B6B4B" w14:textId="301F7C74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ítem nombre, firma y fecha se encuentra correctamente llenados.</w:t>
            </w:r>
          </w:p>
        </w:tc>
      </w:tr>
      <w:tr w:rsidR="00EC26CB" w14:paraId="3D7D09BA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1667E675" w14:textId="288433FE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Prueba de conocimientos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71812136" w14:textId="4CBE56F4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instrumento de evaluación y la pauta de revisión corresponden a la persona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candidata.</w:t>
            </w:r>
          </w:p>
          <w:p w14:paraId="1C3B5172" w14:textId="79D405BF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instrumento de evaluación y la pauta de revisión corresponden al perfil ocupacional evaluado.</w:t>
            </w:r>
          </w:p>
          <w:p w14:paraId="64E640DF" w14:textId="08F452BD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instrumento de evaluación y la pauta de revisión corresponden a la versión vigente.</w:t>
            </w:r>
          </w:p>
          <w:p w14:paraId="4D0AC9F4" w14:textId="1E7DC046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puntaje asignado a cada pregunta es coherente con la rúbric</w:t>
            </w:r>
            <w:r w:rsidR="008B5419">
              <w:rPr>
                <w:rFonts w:ascii="Arial" w:hAnsi="Arial" w:cs="Arial"/>
                <w:sz w:val="24"/>
                <w:szCs w:val="24"/>
              </w:rPr>
              <w:t>a de evaluación del instrumento.</w:t>
            </w:r>
          </w:p>
          <w:p w14:paraId="7B81CC06" w14:textId="555A9598" w:rsidR="00EC26CB" w:rsidRPr="00916527" w:rsidRDefault="00EC26CB" w:rsidP="00E86EF4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puntaje asignado a cada UCL en la pauta de revisión  se traspasa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correctamente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Pr="00EC2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26CB" w14:paraId="6251DF00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00EAEEAE" w14:textId="69C00DE3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Pauta de evaluación en condiciones de simulación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6B4F1AC3" w14:textId="3307A4ED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4D39022C" w14:textId="0C4D580C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metodología de evaluación por simulación se encuentra aprobada por ChileValora.</w:t>
            </w:r>
          </w:p>
          <w:p w14:paraId="57F16238" w14:textId="7CD2A39B" w:rsidR="00EC26CB" w:rsidRPr="008B5419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metodología de evaluación es aplicada de acuerdo a los criterios aprobados por la Comisión.</w:t>
            </w:r>
          </w:p>
        </w:tc>
      </w:tr>
      <w:tr w:rsidR="00EC26CB" w14:paraId="4188AEF8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79E4E8F9" w14:textId="7942BC39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lastRenderedPageBreak/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Evaluación de jefatura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5DCAA0D3" w14:textId="29D03218" w:rsidR="00EC26CB" w:rsidRDefault="00EC26CB" w:rsidP="00E86EF4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puntaje asignado a cada indicador conductual se traspasa correctamente a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Pr="00EC2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26CB" w14:paraId="796FE243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663238B0" w14:textId="541C8DDB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Análisis de caso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667AE239" w14:textId="77777777" w:rsidR="00902793" w:rsidRDefault="00902793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3AD44A6" w14:textId="260EC8AE" w:rsidR="008B5419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 xml:space="preserve">Código – Pauta de revisión de </w:t>
            </w:r>
            <w:r>
              <w:rPr>
                <w:rFonts w:ascii="Arial" w:hAnsi="Arial" w:cs="Arial"/>
                <w:color w:val="FF0000"/>
                <w:sz w:val="24"/>
                <w:szCs w:val="24"/>
              </w:rPr>
              <w:t>análisis de caso</w:t>
            </w:r>
            <w:r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2DB9D324" w14:textId="6DBDB724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instrumento de evaluación y la pauta de revisión corresponden a la persona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candidata.</w:t>
            </w:r>
          </w:p>
          <w:p w14:paraId="36CC76C4" w14:textId="44FEB5C9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instrumento de evaluación y la pauta de revisión corresponden al perfil ocupacional evaluado.</w:t>
            </w:r>
          </w:p>
          <w:p w14:paraId="07CDB7E1" w14:textId="05597A79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instrumento Análisis de Caso cuenta con el código de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aprobación de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ChileValora.</w:t>
            </w:r>
          </w:p>
          <w:p w14:paraId="49306FBB" w14:textId="71A0FD1C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puntaje asignado a cada caso es coherente con la rúbrica de evaluación del instrumento,</w:t>
            </w:r>
          </w:p>
          <w:p w14:paraId="4A42A2E4" w14:textId="1C3AE0C4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puntaje asignado a cada indicador conductual  se traspasa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correctamente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Pr="00EC2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26CB" w14:paraId="14D51AF3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54481196" w14:textId="0D957CCD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Pauta de revisión de prueba de conocimientos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4497F66A" w14:textId="68B67AC1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El puntaje por UCL se traspasa  correctamente a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Pr="00EC26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26CB" w14:paraId="4EEDEC2C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5D3440E0" w14:textId="61680EBC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Pauta de observación en terreno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4398A4D7" w14:textId="38356BF4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Registra correctamente Fecha/Hora Observación, Descripción del lugar de evaluación, Equipos y Herramientas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63056EE" w14:textId="3EB35B95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justificación es coherente con el puntaje asignado a cada actividad clave.</w:t>
            </w:r>
          </w:p>
          <w:p w14:paraId="6AAECCA6" w14:textId="553A1458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justificación es ú</w:t>
            </w:r>
            <w:r w:rsidR="008B5419">
              <w:rPr>
                <w:rFonts w:ascii="Arial" w:hAnsi="Arial" w:cs="Arial"/>
                <w:sz w:val="24"/>
                <w:szCs w:val="24"/>
              </w:rPr>
              <w:t>nica para cada candidato.</w:t>
            </w:r>
          </w:p>
        </w:tc>
      </w:tr>
      <w:tr w:rsidR="00EC26CB" w14:paraId="2C798C1C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2AA7673F" w14:textId="7BA51A65" w:rsidR="00EC26CB" w:rsidRP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Pauta de evaluación en condiciones de simulación</w:t>
            </w:r>
            <w:r w:rsidR="00902793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3A9B85A2" w14:textId="07BAF4CA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Registra correctamente Fecha/Hora Observación, Descripción lugar, Equipos y Herramientas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330A6BD" w14:textId="13FB697C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La justificación es coherente con el puntaje asignado a cada actividad clave.</w:t>
            </w:r>
          </w:p>
        </w:tc>
      </w:tr>
      <w:tr w:rsidR="00EC26CB" w14:paraId="775B1387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4E00D3EE" w14:textId="2ABE43AC" w:rsidR="00EC26CB" w:rsidRP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173160">
              <w:rPr>
                <w:rFonts w:ascii="Arial" w:hAnsi="Arial" w:cs="Arial"/>
                <w:color w:val="FF0000"/>
                <w:sz w:val="24"/>
                <w:szCs w:val="24"/>
              </w:rPr>
              <w:t>Código – Resumen consolidado del proceso de evaluación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37D2970E" w14:textId="70E9C492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Es generado por </w:t>
            </w:r>
            <w:r w:rsidR="00E86EF4" w:rsidRPr="00FA77C9">
              <w:rPr>
                <w:rFonts w:ascii="Arial" w:hAnsi="Arial" w:cs="Arial"/>
                <w:sz w:val="24"/>
                <w:szCs w:val="24"/>
              </w:rPr>
              <w:t>Plataforma Tecnológica de ChileValora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0CF2F6D" w14:textId="25BE5C1C" w:rsidR="00EC26CB" w:rsidRPr="00916527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Los puntaje obtenidos por UCL corresponden a los puntajes obtenido en cada instrumento de evaluación por la persona candidata.</w:t>
            </w:r>
          </w:p>
        </w:tc>
      </w:tr>
      <w:tr w:rsidR="00EC26CB" w14:paraId="6890E8EE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4C002E16" w14:textId="555FE637" w:rsid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333F36">
              <w:rPr>
                <w:rFonts w:ascii="Arial" w:hAnsi="Arial" w:cs="Arial"/>
                <w:color w:val="FF0000"/>
                <w:sz w:val="24"/>
                <w:szCs w:val="24"/>
              </w:rPr>
              <w:t>Código – Carta de Recomendación del Evaluador</w:t>
            </w:r>
            <w:r w:rsidR="00515A9D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  <w:p w14:paraId="7C092550" w14:textId="38E317F5" w:rsidR="008B5419" w:rsidRP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3160">
              <w:rPr>
                <w:rFonts w:ascii="Arial" w:hAnsi="Arial" w:cs="Arial"/>
                <w:sz w:val="24"/>
                <w:szCs w:val="24"/>
              </w:rPr>
              <w:t>[</w:t>
            </w:r>
            <w:r w:rsidRPr="00333F36">
              <w:rPr>
                <w:rFonts w:ascii="Arial" w:hAnsi="Arial" w:cs="Arial"/>
                <w:color w:val="FF0000"/>
                <w:sz w:val="24"/>
                <w:szCs w:val="24"/>
              </w:rPr>
              <w:t>Código – Carta de No Recomendación del Evaluador</w:t>
            </w:r>
            <w:r w:rsidR="00515A9D">
              <w:rPr>
                <w:rFonts w:ascii="Arial" w:hAnsi="Arial" w:cs="Arial"/>
                <w:color w:val="FF0000"/>
                <w:sz w:val="24"/>
                <w:szCs w:val="24"/>
              </w:rPr>
              <w:t>(a)</w:t>
            </w:r>
            <w:r w:rsidRPr="00173160">
              <w:rPr>
                <w:rFonts w:ascii="Arial" w:hAnsi="Arial" w:cs="Arial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77ACA053" w14:textId="4F0D1BEA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1B7107F0" w14:textId="39223F65" w:rsidR="00EC26CB" w:rsidRP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Incluye el código y nombre del perfil, el nombre del sector y subsector, modalidad de evaluación Completa o Pa</w:t>
            </w:r>
            <w:r w:rsidR="008B5419">
              <w:rPr>
                <w:rFonts w:ascii="Arial" w:hAnsi="Arial" w:cs="Arial"/>
                <w:sz w:val="24"/>
                <w:szCs w:val="24"/>
              </w:rPr>
              <w:t>rcial.</w:t>
            </w:r>
          </w:p>
          <w:p w14:paraId="7B0EE60E" w14:textId="1898BD50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resultado de Competente o Aun no Competente se encuentra acorde al Resumen Consolidado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5E97743" w14:textId="3E111268" w:rsidR="00EC26CB" w:rsidRPr="00916527" w:rsidRDefault="00515A9D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 encuentra firmada por el/la</w:t>
            </w:r>
            <w:r w:rsidR="00EC26CB" w:rsidRPr="00EC26CB">
              <w:rPr>
                <w:rFonts w:ascii="Arial" w:hAnsi="Arial" w:cs="Arial"/>
                <w:sz w:val="24"/>
                <w:szCs w:val="24"/>
              </w:rPr>
              <w:t xml:space="preserve"> evaluador(a)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C26CB" w14:paraId="49B57FFC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0FD649D9" w14:textId="253FB116" w:rsidR="00EC26CB" w:rsidRPr="00EC26CB" w:rsidRDefault="008B5419" w:rsidP="00CF5AD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Proceso aleatorio de </w:t>
            </w:r>
            <w:r w:rsidR="00EC26CB" w:rsidRPr="00EC26CB">
              <w:rPr>
                <w:rFonts w:ascii="Arial" w:hAnsi="Arial" w:cs="Arial"/>
                <w:sz w:val="24"/>
                <w:szCs w:val="24"/>
              </w:rPr>
              <w:t>Auditoría en terreno</w:t>
            </w:r>
          </w:p>
        </w:tc>
        <w:tc>
          <w:tcPr>
            <w:tcW w:w="5984" w:type="dxa"/>
            <w:vAlign w:val="center"/>
          </w:tcPr>
          <w:p w14:paraId="7BF54AE3" w14:textId="3414D1F1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>El Centro realizó la auditoria en terreno.</w:t>
            </w:r>
          </w:p>
          <w:p w14:paraId="14A951A3" w14:textId="1DADCD9C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lastRenderedPageBreak/>
              <w:t xml:space="preserve">Durante el acompañamiento </w:t>
            </w:r>
            <w:r w:rsidR="00515A9D">
              <w:rPr>
                <w:rFonts w:ascii="Arial" w:hAnsi="Arial" w:cs="Arial"/>
                <w:sz w:val="24"/>
                <w:szCs w:val="24"/>
              </w:rPr>
              <w:t>al/ a la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evaluador</w:t>
            </w:r>
            <w:r w:rsidR="00515A9D">
              <w:rPr>
                <w:rFonts w:ascii="Arial" w:hAnsi="Arial" w:cs="Arial"/>
                <w:sz w:val="24"/>
                <w:szCs w:val="24"/>
              </w:rPr>
              <w:t>(a)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cumple con los requerimientos metodológicos aprobados por la Comisión.</w:t>
            </w:r>
          </w:p>
          <w:p w14:paraId="7E7C0A9D" w14:textId="3247CC07" w:rsidR="00EC26CB" w:rsidRDefault="00EC26CB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EC26CB">
              <w:rPr>
                <w:rFonts w:ascii="Arial" w:hAnsi="Arial" w:cs="Arial"/>
                <w:sz w:val="24"/>
                <w:szCs w:val="24"/>
              </w:rPr>
              <w:t xml:space="preserve">Las instalaciones cuentan con el convenio de uso de </w:t>
            </w:r>
            <w:r w:rsidR="008B5419" w:rsidRPr="00EC26CB">
              <w:rPr>
                <w:rFonts w:ascii="Arial" w:hAnsi="Arial" w:cs="Arial"/>
                <w:sz w:val="24"/>
                <w:szCs w:val="24"/>
              </w:rPr>
              <w:t>infraestructura</w:t>
            </w:r>
            <w:r w:rsidRPr="00EC26CB">
              <w:rPr>
                <w:rFonts w:ascii="Arial" w:hAnsi="Arial" w:cs="Arial"/>
                <w:sz w:val="24"/>
                <w:szCs w:val="24"/>
              </w:rPr>
              <w:t xml:space="preserve"> vigente para realizar el Proceso de Evaluación</w:t>
            </w:r>
            <w:r w:rsidR="008B541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ADBB4D8" w14:textId="15694C19" w:rsidR="008B5419" w:rsidRPr="00EC26CB" w:rsidRDefault="008B5419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8B5419">
              <w:rPr>
                <w:rFonts w:ascii="Arial" w:hAnsi="Arial" w:cs="Arial"/>
                <w:sz w:val="24"/>
                <w:szCs w:val="24"/>
              </w:rPr>
              <w:t>Las instalaciones utilizadas para el Proceso de evaluación  son coherentes con el  Chequeo de Condiciones de Infraestructura del proyecto</w:t>
            </w:r>
          </w:p>
        </w:tc>
      </w:tr>
    </w:tbl>
    <w:p w14:paraId="1DB67939" w14:textId="07382B14" w:rsidR="002F53BA" w:rsidRPr="002F53BA" w:rsidRDefault="004D0868" w:rsidP="00B42B96">
      <w:pPr>
        <w:pStyle w:val="Prrafodelista"/>
        <w:numPr>
          <w:ilvl w:val="3"/>
          <w:numId w:val="4"/>
        </w:numPr>
        <w:spacing w:before="240"/>
        <w:ind w:left="851" w:hanging="851"/>
        <w:rPr>
          <w:rFonts w:ascii="Arial" w:hAnsi="Arial" w:cs="Arial"/>
          <w:b/>
          <w:bCs/>
          <w:sz w:val="24"/>
          <w:szCs w:val="24"/>
        </w:rPr>
      </w:pPr>
      <w:bookmarkStart w:id="14" w:name="_Ref191479119"/>
      <w:r>
        <w:rPr>
          <w:rFonts w:ascii="Arial" w:hAnsi="Arial" w:cs="Arial"/>
          <w:b/>
          <w:bCs/>
          <w:sz w:val="24"/>
          <w:szCs w:val="24"/>
        </w:rPr>
        <w:lastRenderedPageBreak/>
        <w:t>Etapa</w:t>
      </w:r>
      <w:r w:rsidR="000324CA">
        <w:rPr>
          <w:rFonts w:ascii="Arial" w:hAnsi="Arial" w:cs="Arial"/>
          <w:b/>
          <w:bCs/>
          <w:sz w:val="24"/>
          <w:szCs w:val="24"/>
        </w:rPr>
        <w:t xml:space="preserve"> III: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2F53BA" w:rsidRPr="002F53BA">
        <w:rPr>
          <w:rFonts w:ascii="Arial" w:hAnsi="Arial" w:cs="Arial"/>
          <w:b/>
          <w:bCs/>
          <w:sz w:val="24"/>
          <w:szCs w:val="24"/>
        </w:rPr>
        <w:t>Certificación</w:t>
      </w:r>
      <w:r w:rsidR="002F53BA" w:rsidRPr="00B33B71">
        <w:rPr>
          <w:rFonts w:ascii="Arial" w:hAnsi="Arial" w:cs="Arial"/>
          <w:b/>
          <w:bCs/>
          <w:sz w:val="24"/>
          <w:szCs w:val="24"/>
        </w:rPr>
        <w:t>.</w:t>
      </w:r>
      <w:bookmarkEnd w:id="14"/>
    </w:p>
    <w:p w14:paraId="43A714D9" w14:textId="17364122" w:rsidR="00902793" w:rsidRPr="00902793" w:rsidRDefault="00902793" w:rsidP="00902793">
      <w:pPr>
        <w:jc w:val="both"/>
        <w:rPr>
          <w:rFonts w:ascii="Arial" w:hAnsi="Arial" w:cs="Arial"/>
          <w:sz w:val="24"/>
          <w:szCs w:val="24"/>
        </w:rPr>
      </w:pPr>
      <w:r w:rsidRPr="00902793">
        <w:rPr>
          <w:rFonts w:ascii="Arial" w:hAnsi="Arial" w:cs="Arial"/>
          <w:sz w:val="24"/>
          <w:szCs w:val="24"/>
        </w:rPr>
        <w:t xml:space="preserve">La etapa de certificación es el proceso final en la evaluación de competencias </w:t>
      </w:r>
      <w:r w:rsidRPr="00B14B61">
        <w:rPr>
          <w:rFonts w:ascii="Arial" w:hAnsi="Arial" w:cs="Arial"/>
          <w:bCs/>
          <w:sz w:val="24"/>
          <w:szCs w:val="24"/>
        </w:rPr>
        <w:t>laborales, en el cual se determina si la persona candidata cumple con los criterios establecidos para ser certificada en el perfil ocupacional correspondiente. Para asegurar la validez</w:t>
      </w:r>
      <w:r w:rsidRPr="00902793">
        <w:rPr>
          <w:rFonts w:ascii="Arial" w:hAnsi="Arial" w:cs="Arial"/>
          <w:sz w:val="24"/>
          <w:szCs w:val="24"/>
        </w:rPr>
        <w:t xml:space="preserve"> y confiabilidad de este proceso, se realiza una auditoría exhaustiva que verifica la coherencia entre los resultados obtenidos en la evaluación y la d</w:t>
      </w:r>
      <w:r>
        <w:rPr>
          <w:rFonts w:ascii="Arial" w:hAnsi="Arial" w:cs="Arial"/>
          <w:sz w:val="24"/>
          <w:szCs w:val="24"/>
        </w:rPr>
        <w:t>ecisión final de certificación.</w:t>
      </w:r>
    </w:p>
    <w:p w14:paraId="1A04381C" w14:textId="2E78A74A" w:rsidR="00902793" w:rsidRPr="00902793" w:rsidRDefault="00902793" w:rsidP="00902793">
      <w:pPr>
        <w:jc w:val="both"/>
        <w:rPr>
          <w:rFonts w:ascii="Arial" w:hAnsi="Arial" w:cs="Arial"/>
          <w:sz w:val="24"/>
          <w:szCs w:val="24"/>
        </w:rPr>
      </w:pPr>
      <w:r w:rsidRPr="00902793">
        <w:rPr>
          <w:rFonts w:ascii="Arial" w:hAnsi="Arial" w:cs="Arial"/>
          <w:sz w:val="24"/>
          <w:szCs w:val="24"/>
        </w:rPr>
        <w:t>Esta auditoría tiene como propósito garantizar la trazabilidad y transparencia en la toma de decisiones, validando que toda la documentación generada en el proceso de certificación cumpla con los requisitos normativos y metodológicos definidos por ChileValora. Además, permite identificar posibles brechas o inconsistencias que deban ser corregidas antes</w:t>
      </w:r>
      <w:r>
        <w:rPr>
          <w:rFonts w:ascii="Arial" w:hAnsi="Arial" w:cs="Arial"/>
          <w:sz w:val="24"/>
          <w:szCs w:val="24"/>
        </w:rPr>
        <w:t xml:space="preserve"> de la emisión del certificado.</w:t>
      </w:r>
    </w:p>
    <w:p w14:paraId="1846ACDA" w14:textId="0AD9B60E" w:rsidR="00902793" w:rsidRDefault="003D6CDD" w:rsidP="0090279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66A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11385E">
        <w:rPr>
          <w:rFonts w:ascii="Arial" w:hAnsi="Arial" w:cs="Arial"/>
          <w:b/>
          <w:sz w:val="24"/>
          <w:szCs w:val="24"/>
        </w:rPr>
        <w:t>Auditor</w:t>
      </w:r>
      <w:r>
        <w:rPr>
          <w:rFonts w:ascii="Arial" w:hAnsi="Arial" w:cs="Arial"/>
          <w:b/>
          <w:sz w:val="24"/>
          <w:szCs w:val="24"/>
        </w:rPr>
        <w:t>(a)</w:t>
      </w:r>
      <w:r w:rsidRPr="0011385E">
        <w:rPr>
          <w:rFonts w:ascii="Arial" w:hAnsi="Arial" w:cs="Arial"/>
          <w:b/>
          <w:sz w:val="24"/>
          <w:szCs w:val="24"/>
        </w:rPr>
        <w:t xml:space="preserve"> de Certificación</w:t>
      </w:r>
      <w:r w:rsidRPr="00902793">
        <w:rPr>
          <w:rFonts w:ascii="Arial" w:hAnsi="Arial" w:cs="Arial"/>
          <w:sz w:val="24"/>
          <w:szCs w:val="24"/>
        </w:rPr>
        <w:t xml:space="preserve"> </w:t>
      </w:r>
      <w:r w:rsidR="00902793" w:rsidRPr="00902793">
        <w:rPr>
          <w:rFonts w:ascii="Arial" w:hAnsi="Arial" w:cs="Arial"/>
          <w:sz w:val="24"/>
          <w:szCs w:val="24"/>
        </w:rPr>
        <w:t xml:space="preserve">deberá revisar cada uno de los documentos asociados a esta </w:t>
      </w:r>
      <w:r w:rsidR="00B14B61" w:rsidRPr="00902793">
        <w:rPr>
          <w:rFonts w:ascii="Arial" w:hAnsi="Arial" w:cs="Arial"/>
          <w:sz w:val="24"/>
          <w:szCs w:val="24"/>
        </w:rPr>
        <w:t>etapa</w:t>
      </w:r>
      <w:r w:rsidR="00902793" w:rsidRPr="00902793">
        <w:rPr>
          <w:rFonts w:ascii="Arial" w:hAnsi="Arial" w:cs="Arial"/>
          <w:sz w:val="24"/>
          <w:szCs w:val="24"/>
        </w:rPr>
        <w:t>, asegurando su integridad, completitud y correcta aplicación en el proceso de toma de decisiones.</w:t>
      </w:r>
    </w:p>
    <w:p w14:paraId="74888CB0" w14:textId="1B640BE0" w:rsidR="00902793" w:rsidRDefault="00B62AC8" w:rsidP="00B62AC8">
      <w:pPr>
        <w:jc w:val="both"/>
        <w:rPr>
          <w:rFonts w:ascii="Arial" w:hAnsi="Arial" w:cs="Arial"/>
          <w:sz w:val="24"/>
          <w:szCs w:val="24"/>
        </w:rPr>
      </w:pPr>
      <w:r w:rsidRPr="00B62AC8">
        <w:rPr>
          <w:rFonts w:ascii="Arial" w:hAnsi="Arial" w:cs="Arial"/>
          <w:sz w:val="24"/>
          <w:szCs w:val="24"/>
        </w:rPr>
        <w:t xml:space="preserve">Los documentos auditables en el tercer ítem del </w:t>
      </w:r>
      <w:r w:rsidRPr="00B62AC8">
        <w:rPr>
          <w:rFonts w:ascii="Arial" w:hAnsi="Arial" w:cs="Arial"/>
          <w:b/>
          <w:sz w:val="24"/>
          <w:szCs w:val="24"/>
        </w:rPr>
        <w:t>[</w:t>
      </w:r>
      <w:r w:rsidRPr="00B62AC8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Pr="00B62AC8">
        <w:rPr>
          <w:rFonts w:ascii="Arial" w:hAnsi="Arial" w:cs="Arial"/>
          <w:b/>
          <w:sz w:val="24"/>
          <w:szCs w:val="24"/>
        </w:rPr>
        <w:t xml:space="preserve">] </w:t>
      </w:r>
      <w:r w:rsidRPr="00B62AC8">
        <w:rPr>
          <w:rFonts w:ascii="Arial" w:hAnsi="Arial" w:cs="Arial"/>
          <w:b/>
          <w:bCs/>
          <w:color w:val="FF0000"/>
          <w:sz w:val="24"/>
          <w:szCs w:val="24"/>
        </w:rPr>
        <w:t>Informe de auditoría de procesos</w:t>
      </w:r>
      <w:r w:rsidRPr="00B62AC8">
        <w:rPr>
          <w:rFonts w:ascii="Arial" w:hAnsi="Arial" w:cs="Arial"/>
          <w:sz w:val="24"/>
          <w:szCs w:val="24"/>
        </w:rPr>
        <w:t xml:space="preserve"> l</w:t>
      </w:r>
      <w:r>
        <w:rPr>
          <w:rFonts w:ascii="Arial" w:hAnsi="Arial" w:cs="Arial"/>
          <w:sz w:val="24"/>
          <w:szCs w:val="24"/>
        </w:rPr>
        <w:t>a Certificación son:</w:t>
      </w:r>
    </w:p>
    <w:tbl>
      <w:tblPr>
        <w:tblStyle w:val="Tabladelista4-nfasis5"/>
        <w:tblW w:w="8789" w:type="dxa"/>
        <w:jc w:val="center"/>
        <w:tblLook w:val="04A0" w:firstRow="1" w:lastRow="0" w:firstColumn="1" w:lastColumn="0" w:noHBand="0" w:noVBand="1"/>
      </w:tblPr>
      <w:tblGrid>
        <w:gridCol w:w="2805"/>
        <w:gridCol w:w="5984"/>
      </w:tblGrid>
      <w:tr w:rsidR="00B62AC8" w14:paraId="4AA5D000" w14:textId="77777777" w:rsidTr="00ED74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9" w:type="dxa"/>
            <w:gridSpan w:val="2"/>
          </w:tcPr>
          <w:p w14:paraId="179BAF6E" w14:textId="20DE1595" w:rsidR="00B62AC8" w:rsidRDefault="0011385E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CERTIFICACIÓN</w:t>
            </w:r>
          </w:p>
        </w:tc>
      </w:tr>
      <w:tr w:rsidR="00B62AC8" w14:paraId="22963C7E" w14:textId="77777777" w:rsidTr="00ED74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</w:tcPr>
          <w:p w14:paraId="56295CF3" w14:textId="77777777" w:rsidR="00B62AC8" w:rsidRDefault="00B62AC8" w:rsidP="00ED745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Documento asociado</w:t>
            </w:r>
          </w:p>
        </w:tc>
        <w:tc>
          <w:tcPr>
            <w:tcW w:w="5984" w:type="dxa"/>
          </w:tcPr>
          <w:p w14:paraId="0BDFC506" w14:textId="77777777" w:rsidR="00B62AC8" w:rsidRPr="00EC26CB" w:rsidRDefault="00B62AC8" w:rsidP="00ED74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EC26CB">
              <w:rPr>
                <w:rFonts w:ascii="Arial" w:hAnsi="Arial" w:cs="Arial"/>
                <w:b/>
                <w:sz w:val="24"/>
                <w:szCs w:val="24"/>
              </w:rPr>
              <w:t>Criterio</w:t>
            </w:r>
          </w:p>
        </w:tc>
      </w:tr>
      <w:tr w:rsidR="00B62AC8" w14:paraId="0D40501C" w14:textId="77777777" w:rsidTr="00CF5A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789B61EC" w14:textId="1D2EE3CD" w:rsidR="00B62AC8" w:rsidRPr="00B14B61" w:rsidRDefault="00B14B61" w:rsidP="00CF5AD1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14B61">
              <w:rPr>
                <w:rFonts w:ascii="Arial" w:hAnsi="Arial" w:cs="Arial"/>
                <w:bCs w:val="0"/>
                <w:sz w:val="24"/>
                <w:szCs w:val="24"/>
              </w:rPr>
              <w:t>[</w:t>
            </w:r>
            <w:r w:rsidRPr="00B14B61">
              <w:rPr>
                <w:rFonts w:ascii="Arial" w:hAnsi="Arial" w:cs="Arial"/>
                <w:color w:val="FF0000"/>
                <w:sz w:val="24"/>
                <w:szCs w:val="24"/>
              </w:rPr>
              <w:t>Código – Carta de Resultados</w:t>
            </w:r>
            <w:r w:rsidRPr="00B14B61">
              <w:rPr>
                <w:rFonts w:ascii="Arial" w:hAnsi="Arial" w:cs="Arial"/>
                <w:bCs w:val="0"/>
                <w:sz w:val="24"/>
                <w:szCs w:val="24"/>
              </w:rPr>
              <w:t>]</w:t>
            </w:r>
          </w:p>
        </w:tc>
        <w:tc>
          <w:tcPr>
            <w:tcW w:w="5984" w:type="dxa"/>
            <w:vAlign w:val="center"/>
          </w:tcPr>
          <w:p w14:paraId="3AD6559D" w14:textId="12A8969E" w:rsidR="00B62AC8" w:rsidRDefault="00B62AC8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AC8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0D383F07" w14:textId="0B923DB5" w:rsidR="00B62AC8" w:rsidRDefault="00B62AC8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AC8">
              <w:rPr>
                <w:rFonts w:ascii="Arial" w:hAnsi="Arial" w:cs="Arial"/>
                <w:sz w:val="24"/>
                <w:szCs w:val="24"/>
              </w:rPr>
              <w:t xml:space="preserve">Incluye el código y nombre del perfil, el nombre del sector y subsector, modalidad de evaluación Completa o </w:t>
            </w:r>
            <w:r w:rsidR="00B14B61" w:rsidRPr="00B62AC8">
              <w:rPr>
                <w:rFonts w:ascii="Arial" w:hAnsi="Arial" w:cs="Arial"/>
                <w:sz w:val="24"/>
                <w:szCs w:val="24"/>
              </w:rPr>
              <w:t>Parcial.</w:t>
            </w:r>
          </w:p>
          <w:p w14:paraId="477DBC78" w14:textId="4377BA36" w:rsidR="00B62AC8" w:rsidRDefault="00B62AC8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AC8">
              <w:rPr>
                <w:rFonts w:ascii="Arial" w:hAnsi="Arial" w:cs="Arial"/>
                <w:sz w:val="24"/>
                <w:szCs w:val="24"/>
              </w:rPr>
              <w:t>El resultado Competente o Aún No Competente se encuentra acorde al Resumen Consolidado.</w:t>
            </w:r>
          </w:p>
          <w:p w14:paraId="4970CDBA" w14:textId="06B34DA6" w:rsidR="00B62AC8" w:rsidRDefault="00B62AC8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AC8">
              <w:rPr>
                <w:rFonts w:ascii="Arial" w:hAnsi="Arial" w:cs="Arial"/>
                <w:sz w:val="24"/>
                <w:szCs w:val="24"/>
              </w:rPr>
              <w:t>Incluye constancia en caso de existir una evaluación previa en las UCLs del perfil en la(s) cual(es) resulta competente.</w:t>
            </w:r>
          </w:p>
          <w:p w14:paraId="5AA1D39F" w14:textId="78ADBF31" w:rsidR="00B62AC8" w:rsidRPr="00916527" w:rsidRDefault="00B62AC8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62AC8">
              <w:rPr>
                <w:rFonts w:ascii="Arial" w:hAnsi="Arial" w:cs="Arial"/>
                <w:sz w:val="24"/>
                <w:szCs w:val="24"/>
              </w:rPr>
              <w:t>Incluye firma de Responsable del Centro</w:t>
            </w:r>
          </w:p>
        </w:tc>
      </w:tr>
      <w:tr w:rsidR="00B62AC8" w14:paraId="1249B239" w14:textId="77777777" w:rsidTr="00CF5A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5" w:type="dxa"/>
            <w:vAlign w:val="center"/>
          </w:tcPr>
          <w:p w14:paraId="774DF160" w14:textId="7E5AAF58" w:rsidR="00B62AC8" w:rsidRPr="00B14B61" w:rsidRDefault="00B14B61" w:rsidP="00CF5AD1">
            <w:pPr>
              <w:jc w:val="center"/>
              <w:rPr>
                <w:rFonts w:ascii="Arial" w:hAnsi="Arial" w:cs="Arial"/>
                <w:bCs w:val="0"/>
                <w:sz w:val="24"/>
                <w:szCs w:val="24"/>
              </w:rPr>
            </w:pPr>
            <w:r w:rsidRPr="00B14B61">
              <w:rPr>
                <w:rFonts w:ascii="Arial" w:hAnsi="Arial" w:cs="Arial"/>
                <w:bCs w:val="0"/>
                <w:sz w:val="24"/>
                <w:szCs w:val="24"/>
              </w:rPr>
              <w:lastRenderedPageBreak/>
              <w:t>[</w:t>
            </w:r>
            <w:r w:rsidRPr="00B14B61">
              <w:rPr>
                <w:rFonts w:ascii="Arial" w:hAnsi="Arial" w:cs="Arial"/>
                <w:color w:val="FF0000"/>
                <w:sz w:val="24"/>
                <w:szCs w:val="24"/>
              </w:rPr>
              <w:t>Código – Informe de Retroalimentación e Identificación de Brechas y Necesidades de Formación y/o Capacitación</w:t>
            </w:r>
            <w:r w:rsidRPr="00B14B61">
              <w:rPr>
                <w:rFonts w:ascii="Arial" w:hAnsi="Arial" w:cs="Arial"/>
                <w:bCs w:val="0"/>
                <w:sz w:val="24"/>
                <w:szCs w:val="24"/>
              </w:rPr>
              <w:t>].</w:t>
            </w:r>
          </w:p>
        </w:tc>
        <w:tc>
          <w:tcPr>
            <w:tcW w:w="5984" w:type="dxa"/>
            <w:vAlign w:val="center"/>
          </w:tcPr>
          <w:p w14:paraId="4E5913D7" w14:textId="187090CB" w:rsidR="00B62AC8" w:rsidRDefault="00B14B61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B61">
              <w:rPr>
                <w:rFonts w:ascii="Arial" w:hAnsi="Arial" w:cs="Arial"/>
                <w:sz w:val="24"/>
                <w:szCs w:val="24"/>
              </w:rPr>
              <w:t>Corresponde a la persona candidata.</w:t>
            </w:r>
          </w:p>
          <w:p w14:paraId="4514F9B5" w14:textId="5E87A013" w:rsidR="00B14B61" w:rsidRDefault="00B14B61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B61">
              <w:rPr>
                <w:rFonts w:ascii="Arial" w:hAnsi="Arial" w:cs="Arial"/>
                <w:sz w:val="24"/>
                <w:szCs w:val="24"/>
              </w:rPr>
              <w:t>Incluye el código y nombre del perfil, el nombre del sector y subsector, modalidad de evaluación Completa o Parcial.</w:t>
            </w:r>
          </w:p>
          <w:p w14:paraId="2282285F" w14:textId="024FA216" w:rsidR="00B14B61" w:rsidRDefault="00B14B61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B61">
              <w:rPr>
                <w:rFonts w:ascii="Arial" w:hAnsi="Arial" w:cs="Arial"/>
                <w:sz w:val="24"/>
                <w:szCs w:val="24"/>
              </w:rPr>
              <w:t>De acuerdo al resultado de la UCL, corresponde la emisión del Informe de Brechas.</w:t>
            </w:r>
          </w:p>
          <w:p w14:paraId="71061B14" w14:textId="099B8434" w:rsidR="00B14B61" w:rsidRPr="008B5419" w:rsidRDefault="00B14B61" w:rsidP="00B42B96">
            <w:pPr>
              <w:pStyle w:val="Prrafodelista"/>
              <w:numPr>
                <w:ilvl w:val="0"/>
                <w:numId w:val="6"/>
              </w:numPr>
              <w:ind w:left="334" w:hanging="357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B14B61">
              <w:rPr>
                <w:rFonts w:ascii="Arial" w:hAnsi="Arial" w:cs="Arial"/>
                <w:sz w:val="24"/>
                <w:szCs w:val="24"/>
              </w:rPr>
              <w:t>Las recomendaciones son pertinentes de acuerdo a las brechas existentes.</w:t>
            </w:r>
          </w:p>
        </w:tc>
      </w:tr>
    </w:tbl>
    <w:p w14:paraId="445FD81A" w14:textId="4A52473D" w:rsidR="002F53BA" w:rsidRPr="002F53BA" w:rsidRDefault="00CF5412" w:rsidP="00B42B96">
      <w:pPr>
        <w:pStyle w:val="Prrafodelista"/>
        <w:numPr>
          <w:ilvl w:val="1"/>
          <w:numId w:val="4"/>
        </w:numPr>
        <w:spacing w:before="240"/>
        <w:ind w:left="284" w:hanging="426"/>
        <w:rPr>
          <w:rFonts w:ascii="Arial" w:hAnsi="Arial" w:cs="Arial"/>
          <w:b/>
          <w:bCs/>
          <w:sz w:val="24"/>
          <w:szCs w:val="24"/>
        </w:rPr>
      </w:pPr>
      <w:r w:rsidRPr="002F53BA">
        <w:rPr>
          <w:rFonts w:ascii="Arial" w:hAnsi="Arial" w:cs="Arial"/>
          <w:b/>
          <w:bCs/>
          <w:sz w:val="24"/>
          <w:szCs w:val="24"/>
        </w:rPr>
        <w:t>RESULTADOS DE LA AUDITORÍA</w:t>
      </w:r>
      <w:r w:rsidRPr="00B33B71">
        <w:rPr>
          <w:rFonts w:ascii="Arial" w:hAnsi="Arial" w:cs="Arial"/>
          <w:b/>
          <w:bCs/>
          <w:sz w:val="24"/>
          <w:szCs w:val="24"/>
        </w:rPr>
        <w:t>.</w:t>
      </w:r>
    </w:p>
    <w:p w14:paraId="4BF4E37D" w14:textId="274DFD40" w:rsidR="00DB754C" w:rsidRPr="00DB754C" w:rsidRDefault="003D6CDD" w:rsidP="00DB75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066A8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066A89">
        <w:rPr>
          <w:rFonts w:ascii="Arial" w:hAnsi="Arial" w:cs="Arial"/>
          <w:sz w:val="24"/>
          <w:szCs w:val="24"/>
        </w:rPr>
        <w:t xml:space="preserve"> </w:t>
      </w:r>
      <w:r w:rsidRPr="0011385E">
        <w:rPr>
          <w:rFonts w:ascii="Arial" w:hAnsi="Arial" w:cs="Arial"/>
          <w:b/>
          <w:sz w:val="24"/>
          <w:szCs w:val="24"/>
        </w:rPr>
        <w:t>Auditor</w:t>
      </w:r>
      <w:r>
        <w:rPr>
          <w:rFonts w:ascii="Arial" w:hAnsi="Arial" w:cs="Arial"/>
          <w:b/>
          <w:sz w:val="24"/>
          <w:szCs w:val="24"/>
        </w:rPr>
        <w:t>(a)</w:t>
      </w:r>
      <w:r w:rsidRPr="0011385E">
        <w:rPr>
          <w:rFonts w:ascii="Arial" w:hAnsi="Arial" w:cs="Arial"/>
          <w:b/>
          <w:sz w:val="24"/>
          <w:szCs w:val="24"/>
        </w:rPr>
        <w:t xml:space="preserve"> de Certificación</w:t>
      </w:r>
      <w:r w:rsidRPr="00902793">
        <w:rPr>
          <w:rFonts w:ascii="Arial" w:hAnsi="Arial" w:cs="Arial"/>
          <w:sz w:val="24"/>
          <w:szCs w:val="24"/>
        </w:rPr>
        <w:t xml:space="preserve"> </w:t>
      </w:r>
      <w:r w:rsidR="00CF5412" w:rsidRPr="00CF5412">
        <w:rPr>
          <w:rFonts w:ascii="Arial" w:hAnsi="Arial" w:cs="Arial"/>
          <w:sz w:val="24"/>
          <w:szCs w:val="24"/>
        </w:rPr>
        <w:t xml:space="preserve">deberá corroborar y asegurar que los siguientes campos sean incluidos en el </w:t>
      </w:r>
      <w:r w:rsidR="00CF5412" w:rsidRPr="00CF5412">
        <w:rPr>
          <w:rFonts w:ascii="Arial" w:hAnsi="Arial" w:cs="Arial"/>
          <w:b/>
          <w:sz w:val="24"/>
          <w:szCs w:val="24"/>
        </w:rPr>
        <w:t>[</w:t>
      </w:r>
      <w:r w:rsidR="00CF5412" w:rsidRPr="00CF5412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="00CF5412" w:rsidRPr="00CF5412">
        <w:rPr>
          <w:rFonts w:ascii="Arial" w:hAnsi="Arial" w:cs="Arial"/>
          <w:b/>
          <w:sz w:val="24"/>
          <w:szCs w:val="24"/>
        </w:rPr>
        <w:t xml:space="preserve">] </w:t>
      </w:r>
      <w:r w:rsidR="00CF5412" w:rsidRPr="00CF5412">
        <w:rPr>
          <w:rFonts w:ascii="Arial" w:hAnsi="Arial" w:cs="Arial"/>
          <w:b/>
          <w:bCs/>
          <w:color w:val="FF0000"/>
          <w:sz w:val="24"/>
          <w:szCs w:val="24"/>
        </w:rPr>
        <w:t>Informe de Auditoría de Procesos</w:t>
      </w:r>
      <w:r w:rsidR="00CF5412">
        <w:rPr>
          <w:rFonts w:ascii="Arial" w:hAnsi="Arial" w:cs="Arial"/>
          <w:sz w:val="24"/>
          <w:szCs w:val="24"/>
        </w:rPr>
        <w:t xml:space="preserve"> para el registro de resultados</w:t>
      </w:r>
      <w:r w:rsidR="00DB754C">
        <w:rPr>
          <w:rFonts w:ascii="Arial" w:hAnsi="Arial" w:cs="Arial"/>
          <w:sz w:val="24"/>
          <w:szCs w:val="24"/>
        </w:rPr>
        <w:t>:</w:t>
      </w:r>
    </w:p>
    <w:p w14:paraId="19EF2783" w14:textId="77777777" w:rsidR="00CF5412" w:rsidRPr="00CF5412" w:rsidRDefault="00CF5412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F5412">
        <w:rPr>
          <w:rFonts w:ascii="Arial" w:hAnsi="Arial" w:cs="Arial"/>
          <w:sz w:val="24"/>
          <w:szCs w:val="24"/>
        </w:rPr>
        <w:t xml:space="preserve">Descripción detallada de la evidencia revisada durante la auditoría, abarcando los apartados </w:t>
      </w:r>
      <w:r w:rsidRPr="00CF5412">
        <w:rPr>
          <w:rFonts w:ascii="Arial" w:hAnsi="Arial" w:cs="Arial"/>
          <w:b/>
          <w:sz w:val="24"/>
          <w:szCs w:val="24"/>
        </w:rPr>
        <w:t>5.1.3.1</w:t>
      </w:r>
      <w:r w:rsidRPr="00CF5412">
        <w:rPr>
          <w:rFonts w:ascii="Arial" w:hAnsi="Arial" w:cs="Arial"/>
          <w:sz w:val="24"/>
          <w:szCs w:val="24"/>
        </w:rPr>
        <w:t>,</w:t>
      </w:r>
      <w:r w:rsidRPr="00CF5412">
        <w:rPr>
          <w:rFonts w:ascii="Arial" w:hAnsi="Arial" w:cs="Arial"/>
          <w:b/>
          <w:sz w:val="24"/>
          <w:szCs w:val="24"/>
        </w:rPr>
        <w:t xml:space="preserve"> 5.1.3.2 </w:t>
      </w:r>
      <w:r w:rsidRPr="00CF5412">
        <w:rPr>
          <w:rFonts w:ascii="Arial" w:hAnsi="Arial" w:cs="Arial"/>
          <w:sz w:val="24"/>
          <w:szCs w:val="24"/>
        </w:rPr>
        <w:t>y</w:t>
      </w:r>
      <w:r w:rsidRPr="00CF5412">
        <w:rPr>
          <w:rFonts w:ascii="Arial" w:hAnsi="Arial" w:cs="Arial"/>
          <w:b/>
          <w:sz w:val="24"/>
          <w:szCs w:val="24"/>
        </w:rPr>
        <w:t xml:space="preserve"> 5.1.3.3</w:t>
      </w:r>
      <w:r w:rsidRPr="00CF5412">
        <w:rPr>
          <w:rFonts w:ascii="Arial" w:hAnsi="Arial" w:cs="Arial"/>
          <w:sz w:val="24"/>
          <w:szCs w:val="24"/>
        </w:rPr>
        <w:t>.</w:t>
      </w:r>
    </w:p>
    <w:p w14:paraId="06CB8A56" w14:textId="77777777" w:rsidR="00CF5412" w:rsidRPr="00CF5412" w:rsidRDefault="00CF5412" w:rsidP="00B42B96">
      <w:pPr>
        <w:pStyle w:val="Prrafodelista"/>
        <w:numPr>
          <w:ilvl w:val="0"/>
          <w:numId w:val="5"/>
        </w:numPr>
        <w:spacing w:after="0"/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F5412">
        <w:rPr>
          <w:rFonts w:ascii="Arial" w:hAnsi="Arial" w:cs="Arial"/>
          <w:sz w:val="24"/>
          <w:szCs w:val="24"/>
        </w:rPr>
        <w:t>Verificación del cumplimiento del proceso auditado y/o identificación de no conformidades detectadas.</w:t>
      </w:r>
    </w:p>
    <w:p w14:paraId="67856625" w14:textId="77777777" w:rsidR="00CF5412" w:rsidRDefault="00CF5412" w:rsidP="00B42B96">
      <w:pPr>
        <w:pStyle w:val="Prrafodelista"/>
        <w:numPr>
          <w:ilvl w:val="0"/>
          <w:numId w:val="5"/>
        </w:numPr>
        <w:ind w:left="426" w:hanging="426"/>
        <w:contextualSpacing w:val="0"/>
        <w:jc w:val="both"/>
        <w:rPr>
          <w:rFonts w:ascii="Arial" w:hAnsi="Arial" w:cs="Arial"/>
          <w:sz w:val="24"/>
          <w:szCs w:val="24"/>
        </w:rPr>
      </w:pPr>
      <w:r w:rsidRPr="00CF5412">
        <w:rPr>
          <w:rFonts w:ascii="Arial" w:hAnsi="Arial" w:cs="Arial"/>
          <w:sz w:val="24"/>
          <w:szCs w:val="24"/>
        </w:rPr>
        <w:t>Propuesta de solución y/o acciones correctivas, especificando plazos y responsables de su implementación en caso de detectar no conformidades.</w:t>
      </w:r>
    </w:p>
    <w:p w14:paraId="1348594B" w14:textId="64E95F16" w:rsidR="00CF5412" w:rsidRPr="00CF5412" w:rsidRDefault="00CF5412" w:rsidP="00CF5412">
      <w:pPr>
        <w:jc w:val="both"/>
        <w:rPr>
          <w:rFonts w:ascii="Arial" w:hAnsi="Arial" w:cs="Arial"/>
          <w:sz w:val="24"/>
          <w:szCs w:val="24"/>
        </w:rPr>
      </w:pPr>
      <w:r w:rsidRPr="00CF5412">
        <w:rPr>
          <w:rFonts w:ascii="Arial" w:hAnsi="Arial" w:cs="Arial"/>
          <w:sz w:val="24"/>
          <w:szCs w:val="24"/>
        </w:rPr>
        <w:t xml:space="preserve">Adicionalmente, el </w:t>
      </w:r>
      <w:r w:rsidRPr="00CF5412">
        <w:rPr>
          <w:rFonts w:ascii="Arial" w:hAnsi="Arial" w:cs="Arial"/>
          <w:b/>
          <w:sz w:val="24"/>
          <w:szCs w:val="24"/>
        </w:rPr>
        <w:t>[</w:t>
      </w:r>
      <w:r w:rsidRPr="00CF5412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Pr="00CF5412">
        <w:rPr>
          <w:rFonts w:ascii="Arial" w:hAnsi="Arial" w:cs="Arial"/>
          <w:b/>
          <w:sz w:val="24"/>
          <w:szCs w:val="24"/>
        </w:rPr>
        <w:t>]</w:t>
      </w:r>
      <w:r w:rsidRPr="00CF5412">
        <w:rPr>
          <w:rFonts w:ascii="Arial" w:hAnsi="Arial" w:cs="Arial"/>
          <w:sz w:val="24"/>
          <w:szCs w:val="24"/>
        </w:rPr>
        <w:t xml:space="preserve"> </w:t>
      </w:r>
      <w:r w:rsidRPr="00CF5412">
        <w:rPr>
          <w:rFonts w:ascii="Arial" w:hAnsi="Arial" w:cs="Arial"/>
          <w:b/>
          <w:bCs/>
          <w:color w:val="FF0000"/>
          <w:sz w:val="24"/>
          <w:szCs w:val="24"/>
        </w:rPr>
        <w:t>Informe de Auditoría de Procesos</w:t>
      </w:r>
      <w:r w:rsidRPr="00CF5412">
        <w:rPr>
          <w:rFonts w:ascii="Arial" w:hAnsi="Arial" w:cs="Arial"/>
          <w:sz w:val="24"/>
          <w:szCs w:val="24"/>
        </w:rPr>
        <w:t xml:space="preserve"> deberá ser utilizado como una herramienta de gestión por el</w:t>
      </w:r>
      <w:r w:rsidR="003D6CDD">
        <w:rPr>
          <w:rFonts w:ascii="Arial" w:hAnsi="Arial" w:cs="Arial"/>
          <w:sz w:val="24"/>
          <w:szCs w:val="24"/>
        </w:rPr>
        <w:t>/la</w:t>
      </w:r>
      <w:r w:rsidRPr="00CF5412">
        <w:rPr>
          <w:rFonts w:ascii="Arial" w:hAnsi="Arial" w:cs="Arial"/>
          <w:sz w:val="24"/>
          <w:szCs w:val="24"/>
        </w:rPr>
        <w:t xml:space="preserve"> </w:t>
      </w:r>
      <w:r w:rsidRPr="00CF5412">
        <w:rPr>
          <w:rFonts w:ascii="Arial" w:hAnsi="Arial" w:cs="Arial"/>
          <w:b/>
          <w:sz w:val="24"/>
          <w:szCs w:val="24"/>
        </w:rPr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CF5412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CF5412">
        <w:rPr>
          <w:rFonts w:ascii="Arial" w:hAnsi="Arial" w:cs="Arial"/>
          <w:sz w:val="24"/>
          <w:szCs w:val="24"/>
        </w:rPr>
        <w:t xml:space="preserve"> y/o </w:t>
      </w:r>
      <w:r w:rsidRPr="00CF5412">
        <w:rPr>
          <w:rFonts w:ascii="Arial" w:hAnsi="Arial" w:cs="Arial"/>
          <w:b/>
          <w:sz w:val="24"/>
          <w:szCs w:val="24"/>
        </w:rPr>
        <w:t>Responsable del Centro</w:t>
      </w:r>
      <w:r w:rsidRPr="00CF5412">
        <w:rPr>
          <w:rFonts w:ascii="Arial" w:hAnsi="Arial" w:cs="Arial"/>
          <w:sz w:val="24"/>
          <w:szCs w:val="24"/>
        </w:rPr>
        <w:t xml:space="preserve"> para la mejora continua de los procesos. Este informe permitirá analizar las no confo</w:t>
      </w:r>
      <w:r>
        <w:rPr>
          <w:rFonts w:ascii="Arial" w:hAnsi="Arial" w:cs="Arial"/>
          <w:sz w:val="24"/>
          <w:szCs w:val="24"/>
        </w:rPr>
        <w:t xml:space="preserve">rmidades detectadas y proponer </w:t>
      </w:r>
      <w:r w:rsidRPr="00CF5412">
        <w:rPr>
          <w:rFonts w:ascii="Arial" w:hAnsi="Arial" w:cs="Arial"/>
          <w:sz w:val="24"/>
          <w:szCs w:val="24"/>
        </w:rPr>
        <w:t>soluciones inmediatas y acciones correctivas que aseguren la eliminación de la causa raíz del probl</w:t>
      </w:r>
      <w:r>
        <w:rPr>
          <w:rFonts w:ascii="Arial" w:hAnsi="Arial" w:cs="Arial"/>
          <w:sz w:val="24"/>
          <w:szCs w:val="24"/>
        </w:rPr>
        <w:t>ema y prevengan su recurrencia.</w:t>
      </w:r>
    </w:p>
    <w:p w14:paraId="0DFB8D8F" w14:textId="77777777" w:rsidR="003F33B4" w:rsidRDefault="00CF5412" w:rsidP="003F33B4">
      <w:pPr>
        <w:jc w:val="both"/>
        <w:rPr>
          <w:rFonts w:ascii="Arial" w:hAnsi="Arial" w:cs="Arial"/>
          <w:sz w:val="24"/>
          <w:szCs w:val="24"/>
        </w:rPr>
      </w:pPr>
      <w:r w:rsidRPr="00CF5412">
        <w:rPr>
          <w:rFonts w:ascii="Arial" w:hAnsi="Arial" w:cs="Arial"/>
          <w:sz w:val="24"/>
          <w:szCs w:val="24"/>
        </w:rPr>
        <w:t xml:space="preserve">Las correcciones, acciones correctivas y acciones preventivas implementadas deberán quedar registradas en el </w:t>
      </w:r>
      <w:r w:rsidRPr="00CF5412">
        <w:rPr>
          <w:rFonts w:ascii="Arial" w:hAnsi="Arial" w:cs="Arial"/>
          <w:b/>
          <w:sz w:val="24"/>
          <w:szCs w:val="24"/>
        </w:rPr>
        <w:t>[</w:t>
      </w:r>
      <w:r w:rsidRPr="00CF5412">
        <w:rPr>
          <w:rFonts w:ascii="Arial" w:hAnsi="Arial" w:cs="Arial"/>
          <w:b/>
          <w:bCs/>
          <w:color w:val="FF0000"/>
          <w:sz w:val="24"/>
          <w:szCs w:val="24"/>
        </w:rPr>
        <w:t>Código</w:t>
      </w:r>
      <w:r w:rsidRPr="00CF5412">
        <w:rPr>
          <w:rFonts w:ascii="Arial" w:hAnsi="Arial" w:cs="Arial"/>
          <w:b/>
          <w:sz w:val="24"/>
          <w:szCs w:val="24"/>
        </w:rPr>
        <w:t xml:space="preserve">] </w:t>
      </w:r>
      <w:r w:rsidRPr="00CF5412">
        <w:rPr>
          <w:rFonts w:ascii="Arial" w:hAnsi="Arial" w:cs="Arial"/>
          <w:b/>
          <w:bCs/>
          <w:color w:val="FF0000"/>
          <w:sz w:val="24"/>
          <w:szCs w:val="24"/>
        </w:rPr>
        <w:t>Informe de Correcciones, Acciones Correctivas y Preventivas</w:t>
      </w:r>
      <w:r w:rsidRPr="00CF5412">
        <w:rPr>
          <w:rFonts w:ascii="Arial" w:hAnsi="Arial" w:cs="Arial"/>
          <w:sz w:val="24"/>
          <w:szCs w:val="24"/>
        </w:rPr>
        <w:t>, garantizando la trazabilidad y el seguimiento de las mejoras aplicadas</w:t>
      </w:r>
      <w:r>
        <w:rPr>
          <w:rFonts w:ascii="Arial" w:hAnsi="Arial" w:cs="Arial"/>
          <w:sz w:val="24"/>
          <w:szCs w:val="24"/>
        </w:rPr>
        <w:t xml:space="preserve"> a los procesos</w:t>
      </w:r>
      <w:r w:rsidRPr="00CF5412">
        <w:rPr>
          <w:rFonts w:ascii="Arial" w:hAnsi="Arial" w:cs="Arial"/>
          <w:sz w:val="24"/>
          <w:szCs w:val="24"/>
        </w:rPr>
        <w:t>.</w:t>
      </w:r>
    </w:p>
    <w:p w14:paraId="795A24DB" w14:textId="2B325DB2" w:rsidR="003F33B4" w:rsidRPr="0067496A" w:rsidRDefault="003F33B4" w:rsidP="00B42B96">
      <w:pPr>
        <w:pStyle w:val="Prrafodelista"/>
        <w:numPr>
          <w:ilvl w:val="1"/>
          <w:numId w:val="4"/>
        </w:numPr>
        <w:spacing w:before="240"/>
        <w:ind w:left="283" w:hanging="425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67496A">
        <w:rPr>
          <w:rFonts w:ascii="Arial" w:hAnsi="Arial" w:cs="Arial"/>
          <w:b/>
          <w:bCs/>
          <w:sz w:val="24"/>
          <w:szCs w:val="24"/>
        </w:rPr>
        <w:t>METODOLOGÍA DE COMUNICACIÓN E INTERNALIZACIÓN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1244DD26" w14:textId="01D6175B" w:rsidR="003F33B4" w:rsidRPr="0067496A" w:rsidRDefault="003F33B4" w:rsidP="00B42B96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Distribución de Procedimientos y Actualizaciones</w:t>
      </w:r>
      <w:r w:rsidR="00D47D01">
        <w:rPr>
          <w:rFonts w:ascii="Arial" w:hAnsi="Arial" w:cs="Arial"/>
          <w:b/>
          <w:sz w:val="24"/>
          <w:szCs w:val="24"/>
        </w:rPr>
        <w:t>.</w:t>
      </w:r>
    </w:p>
    <w:p w14:paraId="76E4AA62" w14:textId="205AB4E9" w:rsidR="003F33B4" w:rsidRPr="0067496A" w:rsidRDefault="003F33B4" w:rsidP="003F33B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67496A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="00F969A9">
        <w:rPr>
          <w:rFonts w:ascii="Arial" w:hAnsi="Arial" w:cs="Arial"/>
          <w:sz w:val="24"/>
          <w:szCs w:val="24"/>
        </w:rPr>
        <w:t xml:space="preserve"> y</w:t>
      </w:r>
      <w:r>
        <w:rPr>
          <w:rFonts w:ascii="Arial" w:hAnsi="Arial" w:cs="Arial"/>
          <w:sz w:val="24"/>
          <w:szCs w:val="24"/>
        </w:rPr>
        <w:t xml:space="preserve"> </w:t>
      </w:r>
      <w:r w:rsidRPr="0067496A">
        <w:rPr>
          <w:rFonts w:ascii="Arial" w:hAnsi="Arial" w:cs="Arial"/>
          <w:b/>
          <w:sz w:val="24"/>
          <w:szCs w:val="24"/>
        </w:rPr>
        <w:t>Responsable de</w:t>
      </w:r>
      <w:r w:rsidR="003D6CDD">
        <w:rPr>
          <w:rFonts w:ascii="Arial" w:hAnsi="Arial" w:cs="Arial"/>
          <w:b/>
          <w:sz w:val="24"/>
          <w:szCs w:val="24"/>
        </w:rPr>
        <w:t>l</w:t>
      </w:r>
      <w:r w:rsidRPr="0067496A">
        <w:rPr>
          <w:rFonts w:ascii="Arial" w:hAnsi="Arial" w:cs="Arial"/>
          <w:b/>
          <w:sz w:val="24"/>
          <w:szCs w:val="24"/>
        </w:rPr>
        <w:t xml:space="preserve"> </w:t>
      </w:r>
      <w:r w:rsidR="003D6CDD">
        <w:rPr>
          <w:rFonts w:ascii="Arial" w:hAnsi="Arial" w:cs="Arial"/>
          <w:b/>
          <w:sz w:val="24"/>
          <w:szCs w:val="24"/>
        </w:rPr>
        <w:t>C</w:t>
      </w:r>
      <w:r w:rsidRPr="0067496A">
        <w:rPr>
          <w:rFonts w:ascii="Arial" w:hAnsi="Arial" w:cs="Arial"/>
          <w:b/>
          <w:sz w:val="24"/>
          <w:szCs w:val="24"/>
        </w:rPr>
        <w:t>entro</w:t>
      </w:r>
      <w:r>
        <w:rPr>
          <w:rFonts w:ascii="Arial" w:hAnsi="Arial" w:cs="Arial"/>
          <w:sz w:val="24"/>
          <w:szCs w:val="24"/>
        </w:rPr>
        <w:t xml:space="preserve"> c</w:t>
      </w:r>
      <w:r w:rsidRPr="0067496A">
        <w:rPr>
          <w:rFonts w:ascii="Arial" w:hAnsi="Arial" w:cs="Arial"/>
          <w:sz w:val="24"/>
          <w:szCs w:val="24"/>
        </w:rPr>
        <w:t>ada vez que un procedimiento sea creado o actualizado</w:t>
      </w:r>
      <w:r>
        <w:rPr>
          <w:rFonts w:ascii="Arial" w:hAnsi="Arial" w:cs="Arial"/>
          <w:sz w:val="24"/>
          <w:szCs w:val="24"/>
        </w:rPr>
        <w:t xml:space="preserve"> deberá:</w:t>
      </w:r>
    </w:p>
    <w:p w14:paraId="3D69588E" w14:textId="77777777" w:rsidR="003F33B4" w:rsidRPr="0067496A" w:rsidRDefault="003F33B4" w:rsidP="00B42B96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Mantener en una </w:t>
      </w:r>
      <w:r w:rsidRPr="0067496A">
        <w:rPr>
          <w:rFonts w:ascii="Arial" w:hAnsi="Arial" w:cs="Arial"/>
          <w:sz w:val="24"/>
          <w:szCs w:val="24"/>
        </w:rPr>
        <w:t>plataforma de gestión documental.</w:t>
      </w:r>
      <w:r>
        <w:rPr>
          <w:rFonts w:ascii="Arial" w:hAnsi="Arial" w:cs="Arial"/>
          <w:sz w:val="24"/>
          <w:szCs w:val="24"/>
        </w:rPr>
        <w:t xml:space="preserve"> (disposición)</w:t>
      </w:r>
    </w:p>
    <w:p w14:paraId="0D77093E" w14:textId="77777777" w:rsidR="003F33B4" w:rsidRPr="0067496A" w:rsidRDefault="003F33B4" w:rsidP="00B42B96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Enviar una notificación por correo electrónico a todo el personal involucrado.</w:t>
      </w:r>
    </w:p>
    <w:p w14:paraId="2AAA5835" w14:textId="77777777" w:rsidR="003F33B4" w:rsidRPr="0067496A" w:rsidRDefault="003F33B4" w:rsidP="00B42B96">
      <w:pPr>
        <w:pStyle w:val="Prrafodelista"/>
        <w:numPr>
          <w:ilvl w:val="0"/>
          <w:numId w:val="7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Mantener un archivo digital con la versión vigente del procedimiento.</w:t>
      </w:r>
    </w:p>
    <w:p w14:paraId="6406A412" w14:textId="43329AD8" w:rsidR="003F33B4" w:rsidRPr="0067496A" w:rsidRDefault="003F33B4" w:rsidP="00B42B96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lastRenderedPageBreak/>
        <w:t>Reuniones de Socialización y Capacitación</w:t>
      </w:r>
      <w:r w:rsidR="00D47D01">
        <w:rPr>
          <w:rFonts w:ascii="Arial" w:hAnsi="Arial" w:cs="Arial"/>
          <w:b/>
          <w:sz w:val="24"/>
          <w:szCs w:val="24"/>
        </w:rPr>
        <w:t>.</w:t>
      </w:r>
    </w:p>
    <w:p w14:paraId="6DD136EE" w14:textId="43DA829C" w:rsidR="003F33B4" w:rsidRPr="0067496A" w:rsidRDefault="003F33B4" w:rsidP="003F33B4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 w:rsidR="003D6CDD"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Coordinador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Pr="00696B80">
        <w:rPr>
          <w:rFonts w:ascii="Arial" w:hAnsi="Arial" w:cs="Arial"/>
          <w:b/>
          <w:sz w:val="24"/>
          <w:szCs w:val="24"/>
        </w:rPr>
        <w:t xml:space="preserve"> Técnico</w:t>
      </w:r>
      <w:r w:rsidR="003D6CDD">
        <w:rPr>
          <w:rFonts w:ascii="Arial" w:hAnsi="Arial" w:cs="Arial"/>
          <w:b/>
          <w:sz w:val="24"/>
          <w:szCs w:val="24"/>
        </w:rPr>
        <w:t>(a)</w:t>
      </w:r>
      <w:r w:rsidR="00F969A9"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deberá</w:t>
      </w:r>
      <w:r w:rsidR="003D6CDD">
        <w:rPr>
          <w:rFonts w:ascii="Arial" w:hAnsi="Arial" w:cs="Arial"/>
          <w:sz w:val="24"/>
          <w:szCs w:val="24"/>
        </w:rPr>
        <w:t>n</w:t>
      </w:r>
      <w:r w:rsidRPr="0067496A">
        <w:rPr>
          <w:rFonts w:ascii="Arial" w:hAnsi="Arial" w:cs="Arial"/>
          <w:sz w:val="24"/>
          <w:szCs w:val="24"/>
        </w:rPr>
        <w:t xml:space="preserve"> realizar reuniones anuales o cada vez que se actualice un procedimiento relevante, con el propósito de informar al personal sobre los siguientes cambios</w:t>
      </w:r>
      <w:r>
        <w:rPr>
          <w:rFonts w:ascii="Arial" w:hAnsi="Arial" w:cs="Arial"/>
          <w:sz w:val="24"/>
          <w:szCs w:val="24"/>
        </w:rPr>
        <w:t>:</w:t>
      </w:r>
    </w:p>
    <w:p w14:paraId="0E3533FD" w14:textId="77777777" w:rsidR="003F33B4" w:rsidRPr="0067496A" w:rsidRDefault="003F33B4" w:rsidP="00B42B96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Explicación detallada del procedimiento o actualización.</w:t>
      </w:r>
    </w:p>
    <w:p w14:paraId="2A181733" w14:textId="77777777" w:rsidR="003F33B4" w:rsidRPr="0067496A" w:rsidRDefault="003F33B4" w:rsidP="00B42B96">
      <w:pPr>
        <w:pStyle w:val="Prrafodelista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Espacio para preguntas y aclaraciones.</w:t>
      </w:r>
    </w:p>
    <w:p w14:paraId="793ED265" w14:textId="77777777" w:rsidR="003F33B4" w:rsidRPr="0067496A" w:rsidRDefault="003F33B4" w:rsidP="00B42B96">
      <w:pPr>
        <w:pStyle w:val="Prrafodelista"/>
        <w:numPr>
          <w:ilvl w:val="0"/>
          <w:numId w:val="7"/>
        </w:numPr>
        <w:ind w:left="425" w:hanging="425"/>
        <w:contextualSpacing w:val="0"/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Casos prácticos o simulaciones si aplica.</w:t>
      </w:r>
    </w:p>
    <w:p w14:paraId="7A1A68D8" w14:textId="3F01FC1E" w:rsidR="003F33B4" w:rsidRPr="0067496A" w:rsidRDefault="003D6CDD" w:rsidP="003F33B4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96B80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3F33B4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F33B4" w:rsidRPr="0067496A">
        <w:rPr>
          <w:rFonts w:ascii="Arial" w:hAnsi="Arial" w:cs="Arial"/>
          <w:sz w:val="24"/>
          <w:szCs w:val="24"/>
        </w:rPr>
        <w:t xml:space="preserve"> registrar la asistencia de la actividad e incluir un temario, con el fin de evidenciar la s</w:t>
      </w:r>
      <w:r w:rsidR="003F33B4">
        <w:rPr>
          <w:rFonts w:ascii="Arial" w:hAnsi="Arial" w:cs="Arial"/>
          <w:sz w:val="24"/>
          <w:szCs w:val="24"/>
        </w:rPr>
        <w:t>ocialización del procedimiento</w:t>
      </w:r>
      <w:r w:rsidR="003F33B4" w:rsidRPr="0067496A">
        <w:rPr>
          <w:rFonts w:ascii="Arial" w:hAnsi="Arial" w:cs="Arial"/>
          <w:sz w:val="24"/>
          <w:szCs w:val="24"/>
        </w:rPr>
        <w:t>.</w:t>
      </w:r>
    </w:p>
    <w:p w14:paraId="623525EC" w14:textId="29BA1A45" w:rsidR="003F33B4" w:rsidRPr="0067496A" w:rsidRDefault="003F33B4" w:rsidP="00B42B96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Firma de Compromiso y Aceptación de Procedimientos</w:t>
      </w:r>
      <w:r w:rsidR="00D47D01">
        <w:rPr>
          <w:rFonts w:ascii="Arial" w:hAnsi="Arial" w:cs="Arial"/>
          <w:b/>
          <w:sz w:val="24"/>
          <w:szCs w:val="24"/>
        </w:rPr>
        <w:t>.</w:t>
      </w:r>
    </w:p>
    <w:p w14:paraId="16B3A2E3" w14:textId="5454E4CD" w:rsidR="003F33B4" w:rsidRDefault="003D6CDD" w:rsidP="003F33B4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96B80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3F33B4" w:rsidRPr="0067496A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F33B4" w:rsidRPr="0067496A">
        <w:rPr>
          <w:rFonts w:ascii="Arial" w:hAnsi="Arial" w:cs="Arial"/>
          <w:sz w:val="24"/>
          <w:szCs w:val="24"/>
        </w:rPr>
        <w:t xml:space="preserve"> solicitar la firma de cada miembro del equipo en el documento [</w:t>
      </w:r>
      <w:r w:rsidR="003F33B4" w:rsidRPr="0067496A">
        <w:rPr>
          <w:rFonts w:ascii="Arial" w:hAnsi="Arial" w:cs="Arial"/>
          <w:b/>
          <w:color w:val="FF0000"/>
          <w:sz w:val="24"/>
          <w:szCs w:val="24"/>
        </w:rPr>
        <w:t>Código – Registro de Lectura y Aceptación de Procedimientos</w:t>
      </w:r>
      <w:r w:rsidR="003F33B4" w:rsidRPr="0067496A">
        <w:rPr>
          <w:rFonts w:ascii="Arial" w:hAnsi="Arial" w:cs="Arial"/>
          <w:sz w:val="24"/>
          <w:szCs w:val="24"/>
        </w:rPr>
        <w:t>], como confirmación de que ha recibido, comprendido y se compromete a aplicar l</w:t>
      </w:r>
      <w:r w:rsidR="003F33B4">
        <w:rPr>
          <w:rFonts w:ascii="Arial" w:hAnsi="Arial" w:cs="Arial"/>
          <w:sz w:val="24"/>
          <w:szCs w:val="24"/>
        </w:rPr>
        <w:t>os procedimientos establecidos.</w:t>
      </w:r>
    </w:p>
    <w:p w14:paraId="047CA4D4" w14:textId="18126E67" w:rsidR="003F33B4" w:rsidRPr="0067496A" w:rsidRDefault="003F33B4" w:rsidP="00B42B96">
      <w:pPr>
        <w:pStyle w:val="Prrafodelista"/>
        <w:numPr>
          <w:ilvl w:val="0"/>
          <w:numId w:val="10"/>
        </w:numPr>
        <w:spacing w:before="240"/>
        <w:ind w:left="284" w:hanging="284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67496A">
        <w:rPr>
          <w:rFonts w:ascii="Arial" w:hAnsi="Arial" w:cs="Arial"/>
          <w:b/>
          <w:sz w:val="24"/>
          <w:szCs w:val="24"/>
        </w:rPr>
        <w:t>Seguimiento y Evaluación</w:t>
      </w:r>
      <w:r w:rsidR="00D47D01">
        <w:rPr>
          <w:rFonts w:ascii="Arial" w:hAnsi="Arial" w:cs="Arial"/>
          <w:b/>
          <w:sz w:val="24"/>
          <w:szCs w:val="24"/>
        </w:rPr>
        <w:t>.</w:t>
      </w:r>
    </w:p>
    <w:p w14:paraId="3CCBFBA2" w14:textId="410AAA72" w:rsidR="003F33B4" w:rsidRPr="001C4687" w:rsidRDefault="003D6CDD" w:rsidP="003F33B4">
      <w:pPr>
        <w:jc w:val="both"/>
        <w:rPr>
          <w:rFonts w:ascii="Arial" w:hAnsi="Arial" w:cs="Arial"/>
          <w:sz w:val="24"/>
          <w:szCs w:val="24"/>
        </w:rPr>
      </w:pPr>
      <w:r w:rsidRPr="0067496A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/La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Coordinador</w:t>
      </w:r>
      <w:r>
        <w:rPr>
          <w:rFonts w:ascii="Arial" w:hAnsi="Arial" w:cs="Arial"/>
          <w:b/>
          <w:sz w:val="24"/>
          <w:szCs w:val="24"/>
        </w:rPr>
        <w:t>(a)</w:t>
      </w:r>
      <w:r w:rsidRPr="00696B80">
        <w:rPr>
          <w:rFonts w:ascii="Arial" w:hAnsi="Arial" w:cs="Arial"/>
          <w:b/>
          <w:sz w:val="24"/>
          <w:szCs w:val="24"/>
        </w:rPr>
        <w:t xml:space="preserve"> Técnico</w:t>
      </w:r>
      <w:r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y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Pr="00696B80">
        <w:rPr>
          <w:rFonts w:ascii="Arial" w:hAnsi="Arial" w:cs="Arial"/>
          <w:b/>
          <w:sz w:val="24"/>
          <w:szCs w:val="24"/>
        </w:rPr>
        <w:t>Responsable del Centro</w:t>
      </w:r>
      <w:r w:rsidRPr="0067496A">
        <w:rPr>
          <w:rFonts w:ascii="Arial" w:hAnsi="Arial" w:cs="Arial"/>
          <w:sz w:val="24"/>
          <w:szCs w:val="24"/>
        </w:rPr>
        <w:t xml:space="preserve"> </w:t>
      </w:r>
      <w:r w:rsidR="003F33B4" w:rsidRPr="001C4687">
        <w:rPr>
          <w:rFonts w:ascii="Arial" w:hAnsi="Arial" w:cs="Arial"/>
          <w:sz w:val="24"/>
          <w:szCs w:val="24"/>
        </w:rPr>
        <w:t>deberá</w:t>
      </w:r>
      <w:r>
        <w:rPr>
          <w:rFonts w:ascii="Arial" w:hAnsi="Arial" w:cs="Arial"/>
          <w:sz w:val="24"/>
          <w:szCs w:val="24"/>
        </w:rPr>
        <w:t>n</w:t>
      </w:r>
      <w:r w:rsidR="003F33B4" w:rsidRPr="001C4687">
        <w:rPr>
          <w:rFonts w:ascii="Arial" w:hAnsi="Arial" w:cs="Arial"/>
          <w:sz w:val="24"/>
          <w:szCs w:val="24"/>
        </w:rPr>
        <w:t xml:space="preserve"> realizar revisiones periódicas para verificar la correcta ap</w:t>
      </w:r>
      <w:r w:rsidR="003F33B4">
        <w:rPr>
          <w:rFonts w:ascii="Arial" w:hAnsi="Arial" w:cs="Arial"/>
          <w:sz w:val="24"/>
          <w:szCs w:val="24"/>
        </w:rPr>
        <w:t>licación de los procedimientos</w:t>
      </w:r>
      <w:r w:rsidR="00FA77C9">
        <w:rPr>
          <w:rFonts w:ascii="Arial" w:hAnsi="Arial" w:cs="Arial"/>
          <w:sz w:val="24"/>
          <w:szCs w:val="24"/>
        </w:rPr>
        <w:t xml:space="preserve"> y documentar dicha instancia en el [</w:t>
      </w:r>
      <w:r w:rsidR="00FA77C9" w:rsidRPr="00FA77C9">
        <w:rPr>
          <w:rFonts w:ascii="Arial" w:hAnsi="Arial" w:cs="Arial"/>
          <w:b/>
          <w:color w:val="FF0000"/>
          <w:sz w:val="24"/>
          <w:szCs w:val="24"/>
        </w:rPr>
        <w:t>Código – Seguimiento de Aplicabilidad del Procedimiento</w:t>
      </w:r>
      <w:r w:rsidR="00FA77C9">
        <w:rPr>
          <w:rFonts w:ascii="Arial" w:hAnsi="Arial" w:cs="Arial"/>
          <w:sz w:val="24"/>
          <w:szCs w:val="24"/>
        </w:rPr>
        <w:t>]</w:t>
      </w:r>
      <w:r w:rsidR="003F33B4">
        <w:rPr>
          <w:rFonts w:ascii="Arial" w:hAnsi="Arial" w:cs="Arial"/>
          <w:sz w:val="24"/>
          <w:szCs w:val="24"/>
        </w:rPr>
        <w:t>.</w:t>
      </w:r>
    </w:p>
    <w:p w14:paraId="78814C8A" w14:textId="77777777" w:rsidR="003F33B4" w:rsidRPr="001C4687" w:rsidRDefault="003F33B4" w:rsidP="003F33B4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Para evaluar la comprensión del personal sobre los procedimientos críticos, se aplicarán encuestas de cono</w:t>
      </w:r>
      <w:r>
        <w:rPr>
          <w:rFonts w:ascii="Arial" w:hAnsi="Arial" w:cs="Arial"/>
          <w:sz w:val="24"/>
          <w:szCs w:val="24"/>
        </w:rPr>
        <w:t>cimiento.</w:t>
      </w:r>
    </w:p>
    <w:p w14:paraId="3FDE7C39" w14:textId="131A7DB5" w:rsidR="003F33B4" w:rsidRDefault="003F33B4" w:rsidP="003F33B4">
      <w:pPr>
        <w:jc w:val="both"/>
        <w:rPr>
          <w:rFonts w:ascii="Arial" w:hAnsi="Arial" w:cs="Arial"/>
          <w:sz w:val="24"/>
          <w:szCs w:val="24"/>
        </w:rPr>
      </w:pPr>
      <w:r w:rsidRPr="001C4687">
        <w:rPr>
          <w:rFonts w:ascii="Arial" w:hAnsi="Arial" w:cs="Arial"/>
          <w:sz w:val="24"/>
          <w:szCs w:val="24"/>
        </w:rPr>
        <w:t>En caso de detectarse desviaciones, se implementarán capacitaciones de refuerzo para garantizar la correcta aplicación de los procedimientos.</w:t>
      </w:r>
      <w:r>
        <w:rPr>
          <w:rFonts w:ascii="Arial" w:hAnsi="Arial" w:cs="Arial"/>
          <w:sz w:val="24"/>
          <w:szCs w:val="24"/>
        </w:rPr>
        <w:br w:type="page"/>
      </w:r>
    </w:p>
    <w:p w14:paraId="4AED7790" w14:textId="18E14467" w:rsidR="009B1D5C" w:rsidRDefault="004C305A" w:rsidP="0053025A">
      <w:pPr>
        <w:pStyle w:val="Prrafodelista"/>
        <w:numPr>
          <w:ilvl w:val="0"/>
          <w:numId w:val="1"/>
        </w:numPr>
        <w:spacing w:after="0"/>
        <w:ind w:left="190"/>
        <w:rPr>
          <w:rFonts w:ascii="Arial" w:hAnsi="Arial" w:cs="Arial"/>
          <w:b/>
          <w:bCs/>
          <w:sz w:val="24"/>
          <w:szCs w:val="24"/>
        </w:rPr>
      </w:pPr>
      <w:r w:rsidRPr="000079C5">
        <w:rPr>
          <w:rFonts w:ascii="Arial" w:hAnsi="Arial" w:cs="Arial"/>
          <w:b/>
          <w:bCs/>
          <w:sz w:val="24"/>
          <w:szCs w:val="24"/>
        </w:rPr>
        <w:lastRenderedPageBreak/>
        <w:t>DEFINICIONE</w:t>
      </w:r>
      <w:r w:rsidR="000079C5">
        <w:rPr>
          <w:rFonts w:ascii="Arial" w:hAnsi="Arial" w:cs="Arial"/>
          <w:b/>
          <w:bCs/>
          <w:sz w:val="24"/>
          <w:szCs w:val="24"/>
        </w:rPr>
        <w:t>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21ADC211" w14:textId="349371E8" w:rsidR="005E3E65" w:rsidRPr="005E3E65" w:rsidRDefault="00555B2A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555B2A">
        <w:rPr>
          <w:rFonts w:ascii="Arial" w:hAnsi="Arial" w:cs="Arial"/>
          <w:b/>
          <w:bCs/>
          <w:sz w:val="24"/>
          <w:szCs w:val="24"/>
        </w:rPr>
        <w:t>Informe de Auditoría de Procesos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: </w:t>
      </w:r>
      <w:r w:rsidR="008310BF">
        <w:rPr>
          <w:rFonts w:ascii="Arial" w:hAnsi="Arial" w:cs="Arial"/>
          <w:bCs/>
          <w:sz w:val="24"/>
          <w:szCs w:val="24"/>
        </w:rPr>
        <w:t>d</w:t>
      </w:r>
      <w:r w:rsidR="005E3E65" w:rsidRPr="005E3E65">
        <w:rPr>
          <w:rFonts w:ascii="Arial" w:hAnsi="Arial" w:cs="Arial"/>
          <w:bCs/>
          <w:sz w:val="24"/>
          <w:szCs w:val="24"/>
        </w:rPr>
        <w:t>ocumento oficial donde se registran los hallazgos de la auditoría, incluyendo la verificación d</w:t>
      </w:r>
      <w:r w:rsidR="008310BF">
        <w:rPr>
          <w:rFonts w:ascii="Arial" w:hAnsi="Arial" w:cs="Arial"/>
          <w:bCs/>
          <w:sz w:val="24"/>
          <w:szCs w:val="24"/>
        </w:rPr>
        <w:t xml:space="preserve">el cumplimiento de los procesos </w:t>
      </w:r>
      <w:r>
        <w:rPr>
          <w:rFonts w:ascii="Arial" w:hAnsi="Arial" w:cs="Arial"/>
          <w:bCs/>
          <w:sz w:val="24"/>
          <w:szCs w:val="24"/>
        </w:rPr>
        <w:t>e</w:t>
      </w:r>
      <w:r w:rsidR="005E3E65" w:rsidRPr="005E3E65">
        <w:rPr>
          <w:rFonts w:ascii="Arial" w:hAnsi="Arial" w:cs="Arial"/>
          <w:bCs/>
          <w:sz w:val="24"/>
          <w:szCs w:val="24"/>
        </w:rPr>
        <w:t xml:space="preserve"> identificación de n</w:t>
      </w:r>
      <w:r w:rsidR="008310BF">
        <w:rPr>
          <w:rFonts w:ascii="Arial" w:hAnsi="Arial" w:cs="Arial"/>
          <w:bCs/>
          <w:sz w:val="24"/>
          <w:szCs w:val="24"/>
        </w:rPr>
        <w:t>o conformidades</w:t>
      </w:r>
      <w:r w:rsidR="005E3E65" w:rsidRPr="005E3E65">
        <w:rPr>
          <w:rFonts w:ascii="Arial" w:hAnsi="Arial" w:cs="Arial"/>
          <w:bCs/>
          <w:sz w:val="24"/>
          <w:szCs w:val="24"/>
        </w:rPr>
        <w:t>.</w:t>
      </w:r>
    </w:p>
    <w:p w14:paraId="55B085E1" w14:textId="2E81044D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Portafolio de Evidencias</w:t>
      </w:r>
      <w:r w:rsidR="008310BF" w:rsidRPr="008310BF">
        <w:rPr>
          <w:rFonts w:ascii="Arial" w:hAnsi="Arial" w:cs="Arial"/>
          <w:b/>
          <w:bCs/>
          <w:sz w:val="24"/>
          <w:szCs w:val="24"/>
        </w:rPr>
        <w:t>: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 </w:t>
      </w:r>
      <w:r w:rsidR="008310BF" w:rsidRPr="008310BF">
        <w:rPr>
          <w:rFonts w:ascii="Arial" w:hAnsi="Arial" w:cs="Arial"/>
          <w:bCs/>
          <w:sz w:val="24"/>
          <w:szCs w:val="24"/>
        </w:rPr>
        <w:t>c</w:t>
      </w:r>
      <w:r w:rsidRPr="005E3E65">
        <w:rPr>
          <w:rFonts w:ascii="Arial" w:hAnsi="Arial" w:cs="Arial"/>
          <w:bCs/>
          <w:sz w:val="24"/>
          <w:szCs w:val="24"/>
        </w:rPr>
        <w:t>onjunto de documentos recopilados durante el proceso de evaluación que respaldan la determinación de la competencia la</w:t>
      </w:r>
      <w:r>
        <w:rPr>
          <w:rFonts w:ascii="Arial" w:hAnsi="Arial" w:cs="Arial"/>
          <w:bCs/>
          <w:sz w:val="24"/>
          <w:szCs w:val="24"/>
        </w:rPr>
        <w:t>boral de una persona candidata.</w:t>
      </w:r>
    </w:p>
    <w:p w14:paraId="33377380" w14:textId="1F764C72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Trazabilidad de la Información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: </w:t>
      </w:r>
      <w:r w:rsidR="008310BF">
        <w:rPr>
          <w:rFonts w:ascii="Arial" w:hAnsi="Arial" w:cs="Arial"/>
          <w:bCs/>
          <w:sz w:val="24"/>
          <w:szCs w:val="24"/>
        </w:rPr>
        <w:t>c</w:t>
      </w:r>
      <w:r w:rsidRPr="005E3E65">
        <w:rPr>
          <w:rFonts w:ascii="Arial" w:hAnsi="Arial" w:cs="Arial"/>
          <w:bCs/>
          <w:sz w:val="24"/>
          <w:szCs w:val="24"/>
        </w:rPr>
        <w:t>apacidad de seguir y verificar el historial, la aplicación y la evolución de los datos y documentos utilizados en el proceso</w:t>
      </w:r>
      <w:r w:rsidR="008310BF">
        <w:rPr>
          <w:rFonts w:ascii="Arial" w:hAnsi="Arial" w:cs="Arial"/>
          <w:bCs/>
          <w:sz w:val="24"/>
          <w:szCs w:val="24"/>
        </w:rPr>
        <w:t xml:space="preserve"> de evaluación y certificación.</w:t>
      </w:r>
    </w:p>
    <w:p w14:paraId="25F3611B" w14:textId="3A75D1A8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No Conformidad</w:t>
      </w:r>
      <w:r w:rsidR="008310BF" w:rsidRPr="008310BF">
        <w:rPr>
          <w:rFonts w:ascii="Arial" w:hAnsi="Arial" w:cs="Arial"/>
          <w:b/>
          <w:bCs/>
          <w:sz w:val="24"/>
          <w:szCs w:val="24"/>
        </w:rPr>
        <w:t>: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 </w:t>
      </w:r>
      <w:r w:rsidR="008310BF">
        <w:rPr>
          <w:rFonts w:ascii="Arial" w:hAnsi="Arial" w:cs="Arial"/>
          <w:bCs/>
          <w:sz w:val="24"/>
          <w:szCs w:val="24"/>
        </w:rPr>
        <w:t>d</w:t>
      </w:r>
      <w:r w:rsidRPr="005E3E65">
        <w:rPr>
          <w:rFonts w:ascii="Arial" w:hAnsi="Arial" w:cs="Arial"/>
          <w:bCs/>
          <w:sz w:val="24"/>
          <w:szCs w:val="24"/>
        </w:rPr>
        <w:t>esviación o incumplimiento detectado en el proceso de evaluación respecto a los requisitos y criterios establecidos por ChileValora.</w:t>
      </w:r>
    </w:p>
    <w:p w14:paraId="155B5F9A" w14:textId="583A184B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Correcciones, Acciones Correctivas y Preventivas</w:t>
      </w:r>
      <w:r w:rsidR="008310BF" w:rsidRPr="008310BF">
        <w:rPr>
          <w:rFonts w:ascii="Arial" w:hAnsi="Arial" w:cs="Arial"/>
          <w:b/>
          <w:bCs/>
          <w:sz w:val="24"/>
          <w:szCs w:val="24"/>
        </w:rPr>
        <w:t>:</w:t>
      </w:r>
    </w:p>
    <w:p w14:paraId="6D6F6684" w14:textId="77777777" w:rsidR="005E3E65" w:rsidRPr="005E3E65" w:rsidRDefault="005E3E65" w:rsidP="00B42B96">
      <w:pPr>
        <w:pStyle w:val="Prrafodelista"/>
        <w:numPr>
          <w:ilvl w:val="0"/>
          <w:numId w:val="8"/>
        </w:numPr>
        <w:spacing w:after="0"/>
        <w:ind w:left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sz w:val="24"/>
          <w:szCs w:val="24"/>
        </w:rPr>
        <w:t>Corrección</w:t>
      </w:r>
      <w:r w:rsidRPr="008310BF">
        <w:rPr>
          <w:rFonts w:ascii="Arial" w:hAnsi="Arial" w:cs="Arial"/>
          <w:b/>
          <w:bCs/>
          <w:sz w:val="24"/>
          <w:szCs w:val="24"/>
        </w:rPr>
        <w:t>:</w:t>
      </w:r>
      <w:r w:rsidRPr="005E3E65">
        <w:rPr>
          <w:rFonts w:ascii="Arial" w:hAnsi="Arial" w:cs="Arial"/>
          <w:bCs/>
          <w:sz w:val="24"/>
          <w:szCs w:val="24"/>
        </w:rPr>
        <w:t xml:space="preserve"> Acción inmediata tomada para eliminar una no conformidad detectada.</w:t>
      </w:r>
    </w:p>
    <w:p w14:paraId="65BCD268" w14:textId="77777777" w:rsidR="005E3E65" w:rsidRPr="005E3E65" w:rsidRDefault="005E3E65" w:rsidP="00B42B96">
      <w:pPr>
        <w:pStyle w:val="Prrafodelista"/>
        <w:numPr>
          <w:ilvl w:val="0"/>
          <w:numId w:val="8"/>
        </w:numPr>
        <w:spacing w:after="0"/>
        <w:ind w:left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sz w:val="24"/>
          <w:szCs w:val="24"/>
        </w:rPr>
        <w:t>Acción</w:t>
      </w:r>
      <w:r w:rsidRPr="008310BF">
        <w:rPr>
          <w:rFonts w:ascii="Arial" w:hAnsi="Arial" w:cs="Arial"/>
          <w:b/>
          <w:bCs/>
          <w:sz w:val="24"/>
          <w:szCs w:val="24"/>
        </w:rPr>
        <w:t xml:space="preserve"> Correctiva:</w:t>
      </w:r>
      <w:r w:rsidRPr="005E3E65">
        <w:rPr>
          <w:rFonts w:ascii="Arial" w:hAnsi="Arial" w:cs="Arial"/>
          <w:bCs/>
          <w:sz w:val="24"/>
          <w:szCs w:val="24"/>
        </w:rPr>
        <w:t xml:space="preserve"> Medida implementada para eliminar la causa raíz de una no conformidad y evitar su recurrencia.</w:t>
      </w:r>
    </w:p>
    <w:p w14:paraId="17E0D4BF" w14:textId="77777777" w:rsidR="005E3E65" w:rsidRPr="005E3E65" w:rsidRDefault="005E3E65" w:rsidP="00B42B96">
      <w:pPr>
        <w:pStyle w:val="Prrafodelista"/>
        <w:numPr>
          <w:ilvl w:val="0"/>
          <w:numId w:val="8"/>
        </w:numPr>
        <w:spacing w:after="0"/>
        <w:ind w:left="851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Acción Preventiva:</w:t>
      </w:r>
      <w:r w:rsidRPr="005E3E65">
        <w:rPr>
          <w:rFonts w:ascii="Arial" w:hAnsi="Arial" w:cs="Arial"/>
          <w:bCs/>
          <w:sz w:val="24"/>
          <w:szCs w:val="24"/>
        </w:rPr>
        <w:t xml:space="preserve"> Medida proactiva adoptada para evitar la aparición de </w:t>
      </w:r>
      <w:r w:rsidRPr="008310BF">
        <w:rPr>
          <w:rFonts w:ascii="Arial" w:hAnsi="Arial" w:cs="Arial"/>
          <w:b/>
          <w:bCs/>
          <w:sz w:val="24"/>
          <w:szCs w:val="24"/>
        </w:rPr>
        <w:t>potenciales</w:t>
      </w:r>
      <w:r w:rsidRPr="005E3E65">
        <w:rPr>
          <w:rFonts w:ascii="Arial" w:hAnsi="Arial" w:cs="Arial"/>
          <w:bCs/>
          <w:sz w:val="24"/>
          <w:szCs w:val="24"/>
        </w:rPr>
        <w:t xml:space="preserve"> no </w:t>
      </w:r>
      <w:r w:rsidRPr="008310BF">
        <w:rPr>
          <w:rFonts w:ascii="Arial" w:hAnsi="Arial" w:cs="Arial"/>
          <w:sz w:val="24"/>
          <w:szCs w:val="24"/>
        </w:rPr>
        <w:t>conformidades</w:t>
      </w:r>
      <w:r w:rsidRPr="005E3E65">
        <w:rPr>
          <w:rFonts w:ascii="Arial" w:hAnsi="Arial" w:cs="Arial"/>
          <w:bCs/>
          <w:sz w:val="24"/>
          <w:szCs w:val="24"/>
        </w:rPr>
        <w:t xml:space="preserve"> en el futuro.</w:t>
      </w:r>
    </w:p>
    <w:p w14:paraId="7A8B7D1B" w14:textId="0004DDB0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Muestreo Representativo</w:t>
      </w:r>
      <w:r w:rsidR="008310BF">
        <w:rPr>
          <w:rFonts w:ascii="Arial" w:hAnsi="Arial" w:cs="Arial"/>
          <w:b/>
          <w:bCs/>
          <w:sz w:val="24"/>
          <w:szCs w:val="24"/>
        </w:rPr>
        <w:t>: t</w:t>
      </w:r>
      <w:r w:rsidRPr="005E3E65">
        <w:rPr>
          <w:rFonts w:ascii="Arial" w:hAnsi="Arial" w:cs="Arial"/>
          <w:bCs/>
          <w:sz w:val="24"/>
          <w:szCs w:val="24"/>
        </w:rPr>
        <w:t xml:space="preserve">écnica utilizada para seleccionar una muestra de </w:t>
      </w:r>
      <w:r w:rsidRPr="00555B2A">
        <w:rPr>
          <w:rFonts w:ascii="Arial" w:hAnsi="Arial" w:cs="Arial"/>
          <w:bCs/>
          <w:sz w:val="24"/>
          <w:szCs w:val="24"/>
        </w:rPr>
        <w:t>evaluaciones</w:t>
      </w:r>
      <w:r w:rsidRPr="005E3E65">
        <w:rPr>
          <w:rFonts w:ascii="Arial" w:hAnsi="Arial" w:cs="Arial"/>
          <w:bCs/>
          <w:sz w:val="24"/>
          <w:szCs w:val="24"/>
        </w:rPr>
        <w:t xml:space="preserve"> que refleje de manera proporcional el total de los procesos realizados, considerando variables como cantidad de candidatos, perfiles ocupac</w:t>
      </w:r>
      <w:r>
        <w:rPr>
          <w:rFonts w:ascii="Arial" w:hAnsi="Arial" w:cs="Arial"/>
          <w:bCs/>
          <w:sz w:val="24"/>
          <w:szCs w:val="24"/>
        </w:rPr>
        <w:t>ionales y ubicación geográfica.</w:t>
      </w:r>
    </w:p>
    <w:p w14:paraId="468BF08F" w14:textId="4139904F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Supervisión en Terreno y/o Virtual</w:t>
      </w:r>
      <w:r w:rsidR="008310BF" w:rsidRPr="008310BF">
        <w:rPr>
          <w:rFonts w:ascii="Arial" w:hAnsi="Arial" w:cs="Arial"/>
          <w:b/>
          <w:bCs/>
          <w:sz w:val="24"/>
          <w:szCs w:val="24"/>
        </w:rPr>
        <w:t>: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 </w:t>
      </w:r>
      <w:r w:rsidR="008310BF">
        <w:rPr>
          <w:rFonts w:ascii="Arial" w:hAnsi="Arial" w:cs="Arial"/>
          <w:bCs/>
          <w:sz w:val="24"/>
          <w:szCs w:val="24"/>
        </w:rPr>
        <w:t>a</w:t>
      </w:r>
      <w:r w:rsidRPr="005E3E65">
        <w:rPr>
          <w:rFonts w:ascii="Arial" w:hAnsi="Arial" w:cs="Arial"/>
          <w:bCs/>
          <w:sz w:val="24"/>
          <w:szCs w:val="24"/>
        </w:rPr>
        <w:t xml:space="preserve">ctividad de observación directa de los procesos de </w:t>
      </w:r>
      <w:r w:rsidRPr="008310BF">
        <w:rPr>
          <w:rFonts w:ascii="Arial" w:hAnsi="Arial" w:cs="Arial"/>
          <w:bCs/>
          <w:sz w:val="24"/>
          <w:szCs w:val="24"/>
        </w:rPr>
        <w:t>evaluación</w:t>
      </w:r>
      <w:r w:rsidRPr="005E3E65">
        <w:rPr>
          <w:rFonts w:ascii="Arial" w:hAnsi="Arial" w:cs="Arial"/>
          <w:bCs/>
          <w:sz w:val="24"/>
          <w:szCs w:val="24"/>
        </w:rPr>
        <w:t xml:space="preserve"> realizada por el auditor, que puede llevarse a cabo de manera presencial o </w:t>
      </w:r>
      <w:r>
        <w:rPr>
          <w:rFonts w:ascii="Arial" w:hAnsi="Arial" w:cs="Arial"/>
          <w:bCs/>
          <w:sz w:val="24"/>
          <w:szCs w:val="24"/>
        </w:rPr>
        <w:t>mediante plataformas digitales.</w:t>
      </w:r>
    </w:p>
    <w:p w14:paraId="4EEDEC70" w14:textId="7867C99F" w:rsidR="005E3E65" w:rsidRPr="005E3E65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bCs/>
          <w:sz w:val="24"/>
          <w:szCs w:val="24"/>
        </w:rPr>
      </w:pPr>
      <w:r w:rsidRPr="008310BF">
        <w:rPr>
          <w:rFonts w:ascii="Arial" w:hAnsi="Arial" w:cs="Arial"/>
          <w:b/>
          <w:bCs/>
          <w:sz w:val="24"/>
          <w:szCs w:val="24"/>
        </w:rPr>
        <w:t>Informe de Correcciones, Acciones Correctivas y Preventivas</w:t>
      </w:r>
      <w:r w:rsidR="008310BF">
        <w:rPr>
          <w:rFonts w:ascii="Arial" w:hAnsi="Arial" w:cs="Arial"/>
          <w:b/>
          <w:bCs/>
          <w:sz w:val="24"/>
          <w:szCs w:val="24"/>
        </w:rPr>
        <w:t xml:space="preserve">: </w:t>
      </w:r>
      <w:r w:rsidR="008310BF">
        <w:rPr>
          <w:rFonts w:ascii="Arial" w:hAnsi="Arial" w:cs="Arial"/>
          <w:bCs/>
          <w:sz w:val="24"/>
          <w:szCs w:val="24"/>
        </w:rPr>
        <w:t>d</w:t>
      </w:r>
      <w:r w:rsidRPr="005E3E65">
        <w:rPr>
          <w:rFonts w:ascii="Arial" w:hAnsi="Arial" w:cs="Arial"/>
          <w:bCs/>
          <w:sz w:val="24"/>
          <w:szCs w:val="24"/>
        </w:rPr>
        <w:t xml:space="preserve">ocumento en el que se registran las medidas </w:t>
      </w:r>
      <w:r w:rsidRPr="00555B2A">
        <w:rPr>
          <w:rFonts w:ascii="Arial" w:hAnsi="Arial" w:cs="Arial"/>
          <w:bCs/>
          <w:sz w:val="24"/>
          <w:szCs w:val="24"/>
        </w:rPr>
        <w:t>tomadas</w:t>
      </w:r>
      <w:r w:rsidRPr="005E3E65">
        <w:rPr>
          <w:rFonts w:ascii="Arial" w:hAnsi="Arial" w:cs="Arial"/>
          <w:bCs/>
          <w:sz w:val="24"/>
          <w:szCs w:val="24"/>
        </w:rPr>
        <w:t xml:space="preserve"> para corregir no conformidades, junto con los plazos y responsables de su implementación.</w:t>
      </w:r>
    </w:p>
    <w:p w14:paraId="4443937C" w14:textId="77777777" w:rsidR="005E3E65" w:rsidRPr="00EE32DA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D2013">
        <w:rPr>
          <w:rFonts w:ascii="Arial" w:hAnsi="Arial" w:cs="Arial"/>
          <w:b/>
          <w:bCs/>
          <w:sz w:val="24"/>
          <w:szCs w:val="24"/>
        </w:rPr>
        <w:t>Centro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de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evaluación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y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certificación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de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competencias</w:t>
      </w:r>
      <w:r w:rsidRPr="00A47351">
        <w:rPr>
          <w:rFonts w:ascii="Arial" w:hAnsi="Arial" w:cs="Arial"/>
          <w:sz w:val="24"/>
          <w:szCs w:val="24"/>
        </w:rPr>
        <w:t xml:space="preserve"> </w:t>
      </w:r>
      <w:r w:rsidRPr="007D2013">
        <w:rPr>
          <w:rFonts w:ascii="Arial" w:hAnsi="Arial" w:cs="Arial"/>
          <w:b/>
          <w:bCs/>
          <w:sz w:val="24"/>
          <w:szCs w:val="24"/>
        </w:rPr>
        <w:t>laborales</w:t>
      </w:r>
      <w:r w:rsidRPr="00A47351">
        <w:rPr>
          <w:rFonts w:ascii="Arial" w:hAnsi="Arial" w:cs="Arial"/>
          <w:sz w:val="24"/>
          <w:szCs w:val="24"/>
        </w:rPr>
        <w:t xml:space="preserve">: entidades acreditadas por la ChileValora para desarrollar los procesos de evaluación y certificación de competencias laborales en el Sistema Nacional, previa </w:t>
      </w:r>
      <w:r w:rsidRPr="00A47351">
        <w:rPr>
          <w:rFonts w:ascii="Arial" w:hAnsi="Arial" w:cs="Arial"/>
          <w:sz w:val="24"/>
          <w:szCs w:val="24"/>
        </w:rPr>
        <w:lastRenderedPageBreak/>
        <w:t>verificación de que cumplen con los requisitos legales y reglamentarios definidos para estos efectos. Los Centros tienen la responsabilidad de evaluar las competencias laborales de las personas que lo soliciten, de acuerdo a las unidades de competencias laborales acreditadas por la Comisión, y otorgar las certificaciones cuando corresponda y en los perfiles ocupacionales incluidos en su alcance de acreditación.</w:t>
      </w:r>
    </w:p>
    <w:p w14:paraId="6F7DE492" w14:textId="77777777" w:rsidR="005E3E65" w:rsidRPr="00EE32DA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7D2013">
        <w:rPr>
          <w:rFonts w:ascii="Arial" w:hAnsi="Arial" w:cs="Arial"/>
          <w:b/>
          <w:bCs/>
          <w:sz w:val="24"/>
          <w:szCs w:val="24"/>
        </w:rPr>
        <w:t>Conocimientos</w:t>
      </w:r>
      <w:r w:rsidRPr="00A47351">
        <w:rPr>
          <w:rFonts w:ascii="Arial" w:hAnsi="Arial" w:cs="Arial"/>
          <w:sz w:val="24"/>
          <w:szCs w:val="24"/>
        </w:rPr>
        <w:t>: información que debe poseer un individuo sobre determinadas materias, para ejecutar las actividades correspondientes a una función laboral (Res. Ex. 136 de 2012).</w:t>
      </w:r>
    </w:p>
    <w:p w14:paraId="37D025D3" w14:textId="77777777" w:rsidR="005E3E65" w:rsidRPr="00EE32DA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bCs/>
          <w:sz w:val="24"/>
          <w:szCs w:val="24"/>
        </w:rPr>
        <w:t>Evaluación de Competencias Laborales</w:t>
      </w:r>
      <w:r w:rsidRPr="00EE32DA">
        <w:rPr>
          <w:rFonts w:ascii="Arial" w:hAnsi="Arial" w:cs="Arial"/>
          <w:sz w:val="24"/>
          <w:szCs w:val="24"/>
        </w:rPr>
        <w:t>: proceso de verificación del desempeño laboral de una persona contra una unidad de competencia laboral previamente acreditada. (artículo 2 letra b) de la Ley N° 20.267).</w:t>
      </w:r>
    </w:p>
    <w:p w14:paraId="4747E884" w14:textId="77777777" w:rsidR="005E3E65" w:rsidRPr="00696B80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bCs/>
          <w:sz w:val="24"/>
          <w:szCs w:val="24"/>
        </w:rPr>
        <w:t>Persona</w:t>
      </w:r>
      <w:r w:rsidRPr="00696B80">
        <w:rPr>
          <w:rFonts w:ascii="Arial" w:hAnsi="Arial" w:cs="Arial"/>
          <w:b/>
          <w:sz w:val="24"/>
          <w:szCs w:val="24"/>
        </w:rPr>
        <w:t xml:space="preserve"> Candidata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96B80">
        <w:rPr>
          <w:rFonts w:ascii="Arial" w:hAnsi="Arial" w:cs="Arial"/>
          <w:sz w:val="24"/>
          <w:szCs w:val="24"/>
        </w:rPr>
        <w:t>Individuo que ha cumplido con los requisitos de elegibilidad y ha sido aceptado para someterse a un proceso de evaluación y certificación de competencias laborales.</w:t>
      </w:r>
    </w:p>
    <w:p w14:paraId="2CAFFA21" w14:textId="77777777" w:rsidR="005E3E65" w:rsidRPr="00696B80" w:rsidRDefault="005E3E65" w:rsidP="00B42B96">
      <w:pPr>
        <w:pStyle w:val="Prrafodelista"/>
        <w:numPr>
          <w:ilvl w:val="0"/>
          <w:numId w:val="8"/>
        </w:numPr>
        <w:spacing w:before="240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696B80">
        <w:rPr>
          <w:rFonts w:ascii="Arial" w:hAnsi="Arial" w:cs="Arial"/>
          <w:b/>
          <w:sz w:val="24"/>
          <w:szCs w:val="24"/>
        </w:rPr>
        <w:t>Unidades de Competencia Laboral (UCL)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Pr="00696B80">
        <w:rPr>
          <w:rFonts w:ascii="Arial" w:hAnsi="Arial" w:cs="Arial"/>
          <w:sz w:val="24"/>
          <w:szCs w:val="24"/>
        </w:rPr>
        <w:t>Conjunto de conocimientos, habilidades y destrezas requeridas para desempeñar una función específica dentro de un perfil ocupacional.</w:t>
      </w:r>
    </w:p>
    <w:p w14:paraId="761B8639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Perfil Ocupacional: </w:t>
      </w:r>
      <w:r w:rsidRPr="00EE32DA">
        <w:rPr>
          <w:rFonts w:ascii="Arial" w:hAnsi="Arial" w:cs="Arial"/>
          <w:sz w:val="24"/>
          <w:szCs w:val="24"/>
        </w:rPr>
        <w:t>Descripción estructurada de las funciones y competencias requeridas para desempeñar un rol o cargo dentro de un sector productivo.</w:t>
      </w:r>
    </w:p>
    <w:p w14:paraId="18F9286E" w14:textId="3AB1625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Evidencias Directas: </w:t>
      </w:r>
      <w:r w:rsidRPr="00EE32DA">
        <w:rPr>
          <w:rFonts w:ascii="Arial" w:hAnsi="Arial" w:cs="Arial"/>
          <w:sz w:val="24"/>
          <w:szCs w:val="24"/>
        </w:rPr>
        <w:t xml:space="preserve">Información obtenida durante la evaluación a través de pruebas prácticas, observación en terreno o simulaciones que demuestran las competencias </w:t>
      </w:r>
      <w:r w:rsidR="008310BF">
        <w:rPr>
          <w:rFonts w:ascii="Arial" w:hAnsi="Arial" w:cs="Arial"/>
          <w:sz w:val="24"/>
          <w:szCs w:val="24"/>
        </w:rPr>
        <w:t>de la persona candidata</w:t>
      </w:r>
      <w:r w:rsidRPr="00EE32DA">
        <w:rPr>
          <w:rFonts w:ascii="Arial" w:hAnsi="Arial" w:cs="Arial"/>
          <w:sz w:val="24"/>
          <w:szCs w:val="24"/>
        </w:rPr>
        <w:t>.</w:t>
      </w:r>
    </w:p>
    <w:p w14:paraId="2990B0D8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Evidencias Indirectas o Históricas: </w:t>
      </w:r>
      <w:r w:rsidRPr="00EE32DA">
        <w:rPr>
          <w:rFonts w:ascii="Arial" w:hAnsi="Arial" w:cs="Arial"/>
          <w:sz w:val="24"/>
          <w:szCs w:val="24"/>
        </w:rPr>
        <w:t>Documentación aportada por la persona candidata que acredita su experiencia laboral previa, formación académica o certificaciones anteriores.</w:t>
      </w:r>
    </w:p>
    <w:p w14:paraId="2EDD20BE" w14:textId="11B79568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Pauta de Observación en Terreno (PROT): </w:t>
      </w:r>
      <w:r w:rsidRPr="00EE32DA">
        <w:rPr>
          <w:rFonts w:ascii="Arial" w:hAnsi="Arial" w:cs="Arial"/>
          <w:sz w:val="24"/>
          <w:szCs w:val="24"/>
        </w:rPr>
        <w:t>Instrumento utilizado por el</w:t>
      </w:r>
      <w:r w:rsidR="00515A9D">
        <w:rPr>
          <w:rFonts w:ascii="Arial" w:hAnsi="Arial" w:cs="Arial"/>
          <w:sz w:val="24"/>
          <w:szCs w:val="24"/>
        </w:rPr>
        <w:t>/la</w:t>
      </w:r>
      <w:r w:rsidRPr="00EE32DA">
        <w:rPr>
          <w:rFonts w:ascii="Arial" w:hAnsi="Arial" w:cs="Arial"/>
          <w:sz w:val="24"/>
          <w:szCs w:val="24"/>
        </w:rPr>
        <w:t xml:space="preserve"> evaluador</w:t>
      </w:r>
      <w:r w:rsidR="00515A9D">
        <w:rPr>
          <w:rFonts w:ascii="Arial" w:hAnsi="Arial" w:cs="Arial"/>
          <w:sz w:val="24"/>
          <w:szCs w:val="24"/>
        </w:rPr>
        <w:t>(a)</w:t>
      </w:r>
      <w:r w:rsidRPr="00EE32DA">
        <w:rPr>
          <w:rFonts w:ascii="Arial" w:hAnsi="Arial" w:cs="Arial"/>
          <w:sz w:val="24"/>
          <w:szCs w:val="24"/>
        </w:rPr>
        <w:t xml:space="preserve"> para registrar el desempeño de la persona candidata en su entorno de trabajo real.</w:t>
      </w:r>
    </w:p>
    <w:p w14:paraId="743DDD6E" w14:textId="7404779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Simulación: </w:t>
      </w:r>
      <w:r w:rsidRPr="00EE32DA">
        <w:rPr>
          <w:rFonts w:ascii="Arial" w:hAnsi="Arial" w:cs="Arial"/>
          <w:sz w:val="24"/>
          <w:szCs w:val="24"/>
        </w:rPr>
        <w:t xml:space="preserve">Evaluación que se realiza en un entorno controlado, recreando situaciones laborales que permitan medir el desempeño </w:t>
      </w:r>
      <w:r w:rsidR="008310BF">
        <w:rPr>
          <w:rFonts w:ascii="Arial" w:hAnsi="Arial" w:cs="Arial"/>
          <w:sz w:val="24"/>
          <w:szCs w:val="24"/>
        </w:rPr>
        <w:t>de la persona candidata</w:t>
      </w:r>
      <w:r w:rsidR="008310BF" w:rsidRPr="00EE32DA">
        <w:rPr>
          <w:rFonts w:ascii="Arial" w:hAnsi="Arial" w:cs="Arial"/>
          <w:sz w:val="24"/>
          <w:szCs w:val="24"/>
        </w:rPr>
        <w:t xml:space="preserve"> </w:t>
      </w:r>
      <w:r w:rsidRPr="00EE32DA">
        <w:rPr>
          <w:rFonts w:ascii="Arial" w:hAnsi="Arial" w:cs="Arial"/>
          <w:sz w:val="24"/>
          <w:szCs w:val="24"/>
        </w:rPr>
        <w:t>cuando no es posible realizar una observación en terreno.</w:t>
      </w:r>
    </w:p>
    <w:p w14:paraId="0464BEF3" w14:textId="7285470C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lastRenderedPageBreak/>
        <w:t xml:space="preserve">Evaluación de Jefatura: </w:t>
      </w:r>
      <w:r w:rsidRPr="00EE32DA">
        <w:rPr>
          <w:rFonts w:ascii="Arial" w:hAnsi="Arial" w:cs="Arial"/>
          <w:sz w:val="24"/>
          <w:szCs w:val="24"/>
        </w:rPr>
        <w:t xml:space="preserve">Instrumento en el que un supervisor o jefe directo proporciona información sobre el desempeño laboral </w:t>
      </w:r>
      <w:r w:rsidR="008310BF">
        <w:rPr>
          <w:rFonts w:ascii="Arial" w:hAnsi="Arial" w:cs="Arial"/>
          <w:sz w:val="24"/>
          <w:szCs w:val="24"/>
        </w:rPr>
        <w:t>de la persona candidata</w:t>
      </w:r>
      <w:r w:rsidR="008310BF" w:rsidRPr="00EE32DA">
        <w:rPr>
          <w:rFonts w:ascii="Arial" w:hAnsi="Arial" w:cs="Arial"/>
          <w:sz w:val="24"/>
          <w:szCs w:val="24"/>
        </w:rPr>
        <w:t xml:space="preserve"> </w:t>
      </w:r>
      <w:r w:rsidRPr="00EE32DA">
        <w:rPr>
          <w:rFonts w:ascii="Arial" w:hAnsi="Arial" w:cs="Arial"/>
          <w:sz w:val="24"/>
          <w:szCs w:val="24"/>
        </w:rPr>
        <w:t>en su puesto de trabajo.</w:t>
      </w:r>
    </w:p>
    <w:p w14:paraId="27FE18AA" w14:textId="48BFE723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Análisis de Caso: </w:t>
      </w:r>
      <w:r w:rsidR="008310BF">
        <w:rPr>
          <w:rFonts w:ascii="Arial" w:hAnsi="Arial" w:cs="Arial"/>
          <w:sz w:val="24"/>
          <w:szCs w:val="24"/>
        </w:rPr>
        <w:t>Herramienta de evaluación en que la persona candidata</w:t>
      </w:r>
      <w:r w:rsidR="008310BF" w:rsidRPr="00EE32DA">
        <w:rPr>
          <w:rFonts w:ascii="Arial" w:hAnsi="Arial" w:cs="Arial"/>
          <w:sz w:val="24"/>
          <w:szCs w:val="24"/>
        </w:rPr>
        <w:t xml:space="preserve"> </w:t>
      </w:r>
      <w:r w:rsidRPr="00EE32DA">
        <w:rPr>
          <w:rFonts w:ascii="Arial" w:hAnsi="Arial" w:cs="Arial"/>
          <w:sz w:val="24"/>
          <w:szCs w:val="24"/>
        </w:rPr>
        <w:t>resuelve un caso práctico basado en situaciones reales del perfil ocupacional que está siendo evaluado.</w:t>
      </w:r>
    </w:p>
    <w:p w14:paraId="5A0507ED" w14:textId="65DE12CE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Entrevista Inicial: </w:t>
      </w:r>
      <w:r w:rsidRPr="00EE32DA">
        <w:rPr>
          <w:rFonts w:ascii="Arial" w:hAnsi="Arial" w:cs="Arial"/>
          <w:sz w:val="24"/>
          <w:szCs w:val="24"/>
        </w:rPr>
        <w:t>Conversación estructurada entre el</w:t>
      </w:r>
      <w:r w:rsidR="00515A9D">
        <w:rPr>
          <w:rFonts w:ascii="Arial" w:hAnsi="Arial" w:cs="Arial"/>
          <w:sz w:val="24"/>
          <w:szCs w:val="24"/>
        </w:rPr>
        <w:t>/la</w:t>
      </w:r>
      <w:r w:rsidRPr="00EE32DA">
        <w:rPr>
          <w:rFonts w:ascii="Arial" w:hAnsi="Arial" w:cs="Arial"/>
          <w:sz w:val="24"/>
          <w:szCs w:val="24"/>
        </w:rPr>
        <w:t xml:space="preserve"> evaluador</w:t>
      </w:r>
      <w:r w:rsidR="00515A9D">
        <w:rPr>
          <w:rFonts w:ascii="Arial" w:hAnsi="Arial" w:cs="Arial"/>
          <w:sz w:val="24"/>
          <w:szCs w:val="24"/>
        </w:rPr>
        <w:t>(a)</w:t>
      </w:r>
      <w:r w:rsidR="008310BF">
        <w:rPr>
          <w:rFonts w:ascii="Arial" w:hAnsi="Arial" w:cs="Arial"/>
          <w:sz w:val="24"/>
          <w:szCs w:val="24"/>
        </w:rPr>
        <w:t xml:space="preserve"> y la persona candidata</w:t>
      </w:r>
      <w:r w:rsidRPr="00EE32DA">
        <w:rPr>
          <w:rFonts w:ascii="Arial" w:hAnsi="Arial" w:cs="Arial"/>
          <w:sz w:val="24"/>
          <w:szCs w:val="24"/>
        </w:rPr>
        <w:t xml:space="preserve"> para determinar su experiencia, nivel de conocimientos y desempeño en las competencias requeridas.</w:t>
      </w:r>
    </w:p>
    <w:p w14:paraId="4607585C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Declaración Jurada Simple de Términos y Condiciones del Proceso de Evaluación: </w:t>
      </w:r>
      <w:r w:rsidRPr="00EE32DA">
        <w:rPr>
          <w:rFonts w:ascii="Arial" w:hAnsi="Arial" w:cs="Arial"/>
          <w:sz w:val="24"/>
          <w:szCs w:val="24"/>
        </w:rPr>
        <w:t>Documento firmado por la persona candidata en el que autoriza el tratamiento y eventual publicación de sus datos dentro del proceso de evaluación y certificación.</w:t>
      </w:r>
    </w:p>
    <w:p w14:paraId="22D5A3A8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Chequeo de Condiciones Técnicas para la Evaluación: </w:t>
      </w:r>
      <w:r w:rsidRPr="00EE32DA">
        <w:rPr>
          <w:rFonts w:ascii="Arial" w:hAnsi="Arial" w:cs="Arial"/>
          <w:sz w:val="24"/>
          <w:szCs w:val="24"/>
        </w:rPr>
        <w:t>Procedimiento para verificar que el lugar donde se realizará la evaluación cuenta con los equipos, materiales y herramientas necesarios.</w:t>
      </w:r>
    </w:p>
    <w:p w14:paraId="78F41C86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Informe de Elegibilidad: </w:t>
      </w:r>
      <w:r w:rsidRPr="00EE32DA">
        <w:rPr>
          <w:rFonts w:ascii="Arial" w:hAnsi="Arial" w:cs="Arial"/>
          <w:sz w:val="24"/>
          <w:szCs w:val="24"/>
        </w:rPr>
        <w:t>Documento en el que se indica si el postulante cumple con los requisitos para ser evaluado en un perfil ocupacional.</w:t>
      </w:r>
    </w:p>
    <w:p w14:paraId="47F73F3C" w14:textId="3FD6FA82" w:rsidR="005E3E65" w:rsidRPr="00EE32DA" w:rsidRDefault="00FA77C9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Evaluación [</w:t>
      </w:r>
      <w:r w:rsidR="005E3E65" w:rsidRPr="00EE32DA">
        <w:rPr>
          <w:rFonts w:ascii="Arial" w:hAnsi="Arial" w:cs="Arial"/>
          <w:b/>
          <w:sz w:val="24"/>
          <w:szCs w:val="24"/>
        </w:rPr>
        <w:t>Carta Gantt</w:t>
      </w:r>
      <w:r>
        <w:rPr>
          <w:rFonts w:ascii="Arial" w:hAnsi="Arial" w:cs="Arial"/>
          <w:b/>
          <w:sz w:val="24"/>
          <w:szCs w:val="24"/>
        </w:rPr>
        <w:t>]</w:t>
      </w:r>
      <w:r w:rsidR="005E3E65" w:rsidRPr="00EE32DA">
        <w:rPr>
          <w:rFonts w:ascii="Arial" w:hAnsi="Arial" w:cs="Arial"/>
          <w:b/>
          <w:sz w:val="24"/>
          <w:szCs w:val="24"/>
        </w:rPr>
        <w:t xml:space="preserve">: </w:t>
      </w:r>
      <w:r w:rsidR="005E3E65" w:rsidRPr="00EE32DA">
        <w:rPr>
          <w:rFonts w:ascii="Arial" w:hAnsi="Arial" w:cs="Arial"/>
          <w:sz w:val="24"/>
          <w:szCs w:val="24"/>
        </w:rPr>
        <w:t>Gráfico de planificación que detalla las actividades y tiempos programados para el desarrollo de la evaluación de la persona candidata.</w:t>
      </w:r>
    </w:p>
    <w:p w14:paraId="7341B2B1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Portafolio de Evidencias: </w:t>
      </w:r>
      <w:r w:rsidRPr="00EE32DA">
        <w:rPr>
          <w:rFonts w:ascii="Arial" w:hAnsi="Arial" w:cs="Arial"/>
          <w:sz w:val="24"/>
          <w:szCs w:val="24"/>
        </w:rPr>
        <w:t>Compilación de documentos que respaldan los resultados obtenidos en el proceso de evaluación, incluyendo evidencias directas e indirectas.</w:t>
      </w:r>
    </w:p>
    <w:p w14:paraId="3A711E99" w14:textId="728CE6ED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>Carta de Recomendación del Evaluador</w:t>
      </w:r>
      <w:r w:rsidR="00515A9D">
        <w:rPr>
          <w:rFonts w:ascii="Arial" w:hAnsi="Arial" w:cs="Arial"/>
          <w:b/>
          <w:sz w:val="24"/>
          <w:szCs w:val="24"/>
        </w:rPr>
        <w:t>(a)</w:t>
      </w:r>
      <w:r w:rsidRPr="00EE32DA">
        <w:rPr>
          <w:rFonts w:ascii="Arial" w:hAnsi="Arial" w:cs="Arial"/>
          <w:b/>
          <w:sz w:val="24"/>
          <w:szCs w:val="24"/>
        </w:rPr>
        <w:t xml:space="preserve">: </w:t>
      </w:r>
      <w:r w:rsidRPr="00EE32DA">
        <w:rPr>
          <w:rFonts w:ascii="Arial" w:hAnsi="Arial" w:cs="Arial"/>
          <w:sz w:val="24"/>
          <w:szCs w:val="24"/>
        </w:rPr>
        <w:t>Documento en el que el evaluador</w:t>
      </w:r>
      <w:r w:rsidR="00515A9D">
        <w:rPr>
          <w:rFonts w:ascii="Arial" w:hAnsi="Arial" w:cs="Arial"/>
          <w:sz w:val="24"/>
          <w:szCs w:val="24"/>
        </w:rPr>
        <w:t>(a)</w:t>
      </w:r>
      <w:r w:rsidRPr="00EE32DA">
        <w:rPr>
          <w:rFonts w:ascii="Arial" w:hAnsi="Arial" w:cs="Arial"/>
          <w:sz w:val="24"/>
          <w:szCs w:val="24"/>
        </w:rPr>
        <w:t xml:space="preserve"> emite un juicio experto indicando que </w:t>
      </w:r>
      <w:r w:rsidR="008310BF">
        <w:rPr>
          <w:rFonts w:ascii="Arial" w:hAnsi="Arial" w:cs="Arial"/>
          <w:sz w:val="24"/>
          <w:szCs w:val="24"/>
        </w:rPr>
        <w:t>la persona candidata</w:t>
      </w:r>
      <w:r w:rsidR="008310BF" w:rsidRPr="00EE32DA">
        <w:rPr>
          <w:rFonts w:ascii="Arial" w:hAnsi="Arial" w:cs="Arial"/>
          <w:sz w:val="24"/>
          <w:szCs w:val="24"/>
        </w:rPr>
        <w:t xml:space="preserve"> </w:t>
      </w:r>
      <w:r w:rsidRPr="00EE32DA">
        <w:rPr>
          <w:rFonts w:ascii="Arial" w:hAnsi="Arial" w:cs="Arial"/>
          <w:sz w:val="24"/>
          <w:szCs w:val="24"/>
        </w:rPr>
        <w:t>ha alcanzado las competencias requeridas.</w:t>
      </w:r>
    </w:p>
    <w:p w14:paraId="20AF9572" w14:textId="6B3753DA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>Carta de No Recomendación del Evaluador</w:t>
      </w:r>
      <w:r w:rsidR="00515A9D">
        <w:rPr>
          <w:rFonts w:ascii="Arial" w:hAnsi="Arial" w:cs="Arial"/>
          <w:b/>
          <w:sz w:val="24"/>
          <w:szCs w:val="24"/>
        </w:rPr>
        <w:t>(a)</w:t>
      </w:r>
      <w:r w:rsidRPr="00EE32DA">
        <w:rPr>
          <w:rFonts w:ascii="Arial" w:hAnsi="Arial" w:cs="Arial"/>
          <w:b/>
          <w:sz w:val="24"/>
          <w:szCs w:val="24"/>
        </w:rPr>
        <w:t xml:space="preserve">: </w:t>
      </w:r>
      <w:r w:rsidRPr="00EE32DA">
        <w:rPr>
          <w:rFonts w:ascii="Arial" w:hAnsi="Arial" w:cs="Arial"/>
          <w:sz w:val="24"/>
          <w:szCs w:val="24"/>
        </w:rPr>
        <w:t>Documento en</w:t>
      </w:r>
      <w:r w:rsidR="008310BF">
        <w:rPr>
          <w:rFonts w:ascii="Arial" w:hAnsi="Arial" w:cs="Arial"/>
          <w:sz w:val="24"/>
          <w:szCs w:val="24"/>
        </w:rPr>
        <w:t xml:space="preserve"> el que el evaluador indica que la persona candidata</w:t>
      </w:r>
      <w:r w:rsidR="008310BF" w:rsidRPr="00EE32DA">
        <w:rPr>
          <w:rFonts w:ascii="Arial" w:hAnsi="Arial" w:cs="Arial"/>
          <w:sz w:val="24"/>
          <w:szCs w:val="24"/>
        </w:rPr>
        <w:t xml:space="preserve"> </w:t>
      </w:r>
      <w:r w:rsidRPr="00EE32DA">
        <w:rPr>
          <w:rFonts w:ascii="Arial" w:hAnsi="Arial" w:cs="Arial"/>
          <w:sz w:val="24"/>
          <w:szCs w:val="24"/>
        </w:rPr>
        <w:t>no ha alcanzado los estándares de competencia requeridos.</w:t>
      </w:r>
    </w:p>
    <w:p w14:paraId="19B7BDD4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Informe de Retroalimentación e Identificación de Brechas y Necesidades de Formación y/o Capacitación: </w:t>
      </w:r>
      <w:r w:rsidRPr="00EE32DA">
        <w:rPr>
          <w:rFonts w:ascii="Arial" w:hAnsi="Arial" w:cs="Arial"/>
          <w:sz w:val="24"/>
          <w:szCs w:val="24"/>
        </w:rPr>
        <w:t>Documento que identifica las competencias que la persona candidata no logró demostrar en la evaluación y propone acciones de formación o capacitación.</w:t>
      </w:r>
    </w:p>
    <w:p w14:paraId="6EEF2FED" w14:textId="5E75688C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lastRenderedPageBreak/>
        <w:t xml:space="preserve">Plataforma </w:t>
      </w:r>
      <w:r w:rsidR="00FA77C9">
        <w:rPr>
          <w:rFonts w:ascii="Arial" w:hAnsi="Arial" w:cs="Arial"/>
          <w:b/>
          <w:sz w:val="24"/>
          <w:szCs w:val="24"/>
        </w:rPr>
        <w:t>Tecnológica de ChileValora</w:t>
      </w:r>
      <w:r w:rsidRPr="00EE32DA">
        <w:rPr>
          <w:rFonts w:ascii="Arial" w:hAnsi="Arial" w:cs="Arial"/>
          <w:b/>
          <w:sz w:val="24"/>
          <w:szCs w:val="24"/>
        </w:rPr>
        <w:t xml:space="preserve">: </w:t>
      </w:r>
      <w:r w:rsidRPr="00EE32DA">
        <w:rPr>
          <w:rFonts w:ascii="Arial" w:hAnsi="Arial" w:cs="Arial"/>
          <w:sz w:val="24"/>
          <w:szCs w:val="24"/>
        </w:rPr>
        <w:t>Sistema digital utilizado por ChileValora para registrar y gestionar los procesos de evaluación y certificación de competencias laborales.</w:t>
      </w:r>
    </w:p>
    <w:p w14:paraId="214995EA" w14:textId="77777777" w:rsidR="005E3E65" w:rsidRPr="00EE32D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Auditoría de Procesos de Evaluación y Certificación: </w:t>
      </w:r>
      <w:r w:rsidRPr="00EE32DA">
        <w:rPr>
          <w:rFonts w:ascii="Arial" w:hAnsi="Arial" w:cs="Arial"/>
          <w:sz w:val="24"/>
          <w:szCs w:val="24"/>
        </w:rPr>
        <w:t xml:space="preserve">Revisión sistemática realizada por un </w:t>
      </w:r>
      <w:r>
        <w:rPr>
          <w:rFonts w:ascii="Arial" w:hAnsi="Arial" w:cs="Arial"/>
          <w:sz w:val="24"/>
          <w:szCs w:val="24"/>
        </w:rPr>
        <w:t>auditor de certificación</w:t>
      </w:r>
      <w:r w:rsidRPr="00EE32DA">
        <w:rPr>
          <w:rFonts w:ascii="Arial" w:hAnsi="Arial" w:cs="Arial"/>
          <w:sz w:val="24"/>
          <w:szCs w:val="24"/>
        </w:rPr>
        <w:t xml:space="preserve"> para asegurar que los procesos de evaluación y certificación cumplen con la normativa establecida.</w:t>
      </w:r>
    </w:p>
    <w:p w14:paraId="1F08F42C" w14:textId="266750CA" w:rsidR="000324CA" w:rsidRDefault="005E3E65" w:rsidP="00B42B96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EE32DA">
        <w:rPr>
          <w:rFonts w:ascii="Arial" w:hAnsi="Arial" w:cs="Arial"/>
          <w:b/>
          <w:sz w:val="24"/>
          <w:szCs w:val="24"/>
        </w:rPr>
        <w:t xml:space="preserve">Registro de Lectura y Aceptación de Procedimientos: </w:t>
      </w:r>
      <w:r w:rsidRPr="00EE32DA">
        <w:rPr>
          <w:rFonts w:ascii="Arial" w:hAnsi="Arial" w:cs="Arial"/>
          <w:sz w:val="24"/>
          <w:szCs w:val="24"/>
        </w:rPr>
        <w:t>Documento en el que el personal del Centro confirma que ha recibido, leído y entendido los procedimientos internos.</w:t>
      </w:r>
    </w:p>
    <w:p w14:paraId="64930EDA" w14:textId="0CC5008F" w:rsidR="00AF6E01" w:rsidRDefault="00AF6E01" w:rsidP="00AF6E01">
      <w:pPr>
        <w:pStyle w:val="Prrafodelista"/>
        <w:numPr>
          <w:ilvl w:val="0"/>
          <w:numId w:val="8"/>
        </w:numPr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Auditor</w:t>
      </w:r>
      <w:r w:rsidR="00515A9D">
        <w:rPr>
          <w:rFonts w:ascii="Arial" w:hAnsi="Arial" w:cs="Arial"/>
          <w:b/>
          <w:sz w:val="24"/>
          <w:szCs w:val="24"/>
        </w:rPr>
        <w:t>(a)</w:t>
      </w:r>
      <w:r>
        <w:rPr>
          <w:rFonts w:ascii="Arial" w:hAnsi="Arial" w:cs="Arial"/>
          <w:b/>
          <w:sz w:val="24"/>
          <w:szCs w:val="24"/>
        </w:rPr>
        <w:t xml:space="preserve"> de Certificación:</w:t>
      </w:r>
      <w:r>
        <w:rPr>
          <w:rFonts w:ascii="Arial" w:hAnsi="Arial" w:cs="Arial"/>
          <w:sz w:val="24"/>
          <w:szCs w:val="24"/>
        </w:rPr>
        <w:t xml:space="preserve"> </w:t>
      </w:r>
      <w:r w:rsidRPr="00AF6E01">
        <w:rPr>
          <w:rFonts w:ascii="Arial" w:hAnsi="Arial" w:cs="Arial"/>
          <w:sz w:val="24"/>
          <w:szCs w:val="24"/>
        </w:rPr>
        <w:t>El</w:t>
      </w:r>
      <w:r w:rsidR="00515A9D">
        <w:rPr>
          <w:rFonts w:ascii="Arial" w:hAnsi="Arial" w:cs="Arial"/>
          <w:sz w:val="24"/>
          <w:szCs w:val="24"/>
        </w:rPr>
        <w:t>/La</w:t>
      </w:r>
      <w:r w:rsidRPr="00AF6E01">
        <w:rPr>
          <w:rFonts w:ascii="Arial" w:hAnsi="Arial" w:cs="Arial"/>
          <w:sz w:val="24"/>
          <w:szCs w:val="24"/>
        </w:rPr>
        <w:t xml:space="preserve"> Auditor</w:t>
      </w:r>
      <w:r w:rsidR="00515A9D">
        <w:rPr>
          <w:rFonts w:ascii="Arial" w:hAnsi="Arial" w:cs="Arial"/>
          <w:sz w:val="24"/>
          <w:szCs w:val="24"/>
        </w:rPr>
        <w:t>(a)</w:t>
      </w:r>
      <w:r w:rsidRPr="00AF6E01">
        <w:rPr>
          <w:rFonts w:ascii="Arial" w:hAnsi="Arial" w:cs="Arial"/>
          <w:sz w:val="24"/>
          <w:szCs w:val="24"/>
        </w:rPr>
        <w:t xml:space="preserve"> de Certificación es el responsable de supervisar el cumplimiento normativo y la correcta aplicación de los procedimientos en el Centro de Evaluación y Certificación de Competencias Laborales. Su función principal es garantizar la imparcialidad, transparencia y calidad en los procesos de evaluación y certificación, asegurando el cumplimiento de la Ley N° 20.267, el Decreto Supremo N° 29 y los estándares establecidos por ChileValora.</w:t>
      </w:r>
    </w:p>
    <w:p w14:paraId="46D967EE" w14:textId="18575709" w:rsidR="005E3E65" w:rsidRPr="000324CA" w:rsidRDefault="000324CA" w:rsidP="000324C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AA696D3" w14:textId="2D0FBB8B" w:rsidR="009B1D5C" w:rsidRDefault="004C305A" w:rsidP="009B1D5C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 w:rsidRPr="004C305A">
        <w:rPr>
          <w:rFonts w:ascii="Arial" w:hAnsi="Arial" w:cs="Arial"/>
          <w:b/>
          <w:bCs/>
          <w:sz w:val="24"/>
          <w:szCs w:val="24"/>
        </w:rPr>
        <w:lastRenderedPageBreak/>
        <w:t>ANEXOS</w:t>
      </w:r>
      <w:r w:rsidR="001A29BB">
        <w:rPr>
          <w:rFonts w:ascii="Arial" w:hAnsi="Arial" w:cs="Arial"/>
          <w:b/>
          <w:bCs/>
          <w:sz w:val="24"/>
          <w:szCs w:val="24"/>
        </w:rPr>
        <w:t>.</w:t>
      </w:r>
    </w:p>
    <w:p w14:paraId="3696C956" w14:textId="5221E9AD" w:rsidR="0053025A" w:rsidRDefault="00654DFD" w:rsidP="00555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555B2A">
        <w:rPr>
          <w:rFonts w:ascii="Arial" w:hAnsi="Arial" w:cs="Arial"/>
          <w:b/>
          <w:sz w:val="24"/>
          <w:szCs w:val="24"/>
        </w:rPr>
        <w:t>[Código – Informe de Auditoría de Procesos]</w:t>
      </w:r>
      <w:r w:rsidR="00555B2A" w:rsidRPr="00851911">
        <w:rPr>
          <w:rFonts w:ascii="Arial" w:hAnsi="Arial" w:cs="Arial"/>
          <w:bCs/>
          <w:sz w:val="24"/>
          <w:szCs w:val="24"/>
        </w:rPr>
        <w:t xml:space="preserve"> – </w:t>
      </w:r>
      <w:r w:rsidR="00555B2A">
        <w:rPr>
          <w:rFonts w:ascii="Arial" w:hAnsi="Arial" w:cs="Arial"/>
          <w:bCs/>
          <w:sz w:val="24"/>
          <w:szCs w:val="24"/>
        </w:rPr>
        <w:t>D</w:t>
      </w:r>
      <w:r w:rsidR="00555B2A" w:rsidRPr="00555B2A">
        <w:rPr>
          <w:rFonts w:ascii="Arial" w:hAnsi="Arial" w:cs="Arial"/>
          <w:bCs/>
          <w:sz w:val="24"/>
          <w:szCs w:val="24"/>
        </w:rPr>
        <w:t>ocumento oficial donde se registran los hallazgos de la auditoría, incluyendo la verificación del cumplimiento de los procesos e identificación de no conformidades.</w:t>
      </w:r>
    </w:p>
    <w:p w14:paraId="494D1596" w14:textId="4B0FF45B" w:rsidR="00654DFD" w:rsidRDefault="00654DFD" w:rsidP="00555B2A">
      <w:pPr>
        <w:spacing w:after="0"/>
        <w:jc w:val="both"/>
        <w:rPr>
          <w:rFonts w:ascii="Arial" w:hAnsi="Arial" w:cs="Arial"/>
          <w:b/>
          <w:bCs/>
          <w:color w:val="FF0000"/>
          <w:sz w:val="24"/>
          <w:szCs w:val="24"/>
        </w:rPr>
      </w:pPr>
      <w:r w:rsidRPr="00CF5412">
        <w:rPr>
          <w:rFonts w:ascii="Arial" w:hAnsi="Arial" w:cs="Arial"/>
          <w:b/>
          <w:sz w:val="24"/>
          <w:szCs w:val="24"/>
        </w:rPr>
        <w:t>[</w:t>
      </w:r>
      <w:r w:rsidRPr="00555B2A">
        <w:rPr>
          <w:rFonts w:ascii="Arial" w:hAnsi="Arial" w:cs="Arial"/>
          <w:b/>
          <w:sz w:val="24"/>
          <w:szCs w:val="24"/>
        </w:rPr>
        <w:t>Código</w:t>
      </w:r>
      <w:r w:rsidRPr="00CF5412">
        <w:rPr>
          <w:rFonts w:ascii="Arial" w:hAnsi="Arial" w:cs="Arial"/>
          <w:b/>
          <w:sz w:val="24"/>
          <w:szCs w:val="24"/>
        </w:rPr>
        <w:t xml:space="preserve">] </w:t>
      </w:r>
      <w:r w:rsidRPr="00555B2A">
        <w:rPr>
          <w:rFonts w:ascii="Arial" w:hAnsi="Arial" w:cs="Arial"/>
          <w:b/>
          <w:sz w:val="24"/>
          <w:szCs w:val="24"/>
        </w:rPr>
        <w:t>Informe de Correcciones, Acciones Correctivas y Preventivas</w:t>
      </w:r>
      <w:r w:rsidR="00555B2A" w:rsidRPr="00851911">
        <w:rPr>
          <w:rFonts w:ascii="Arial" w:hAnsi="Arial" w:cs="Arial"/>
          <w:bCs/>
          <w:sz w:val="24"/>
          <w:szCs w:val="24"/>
        </w:rPr>
        <w:t xml:space="preserve"> – </w:t>
      </w:r>
      <w:r w:rsidR="00555B2A">
        <w:rPr>
          <w:rFonts w:ascii="Arial" w:hAnsi="Arial" w:cs="Arial"/>
          <w:bCs/>
          <w:sz w:val="24"/>
          <w:szCs w:val="24"/>
        </w:rPr>
        <w:t>D</w:t>
      </w:r>
      <w:r w:rsidR="00555B2A" w:rsidRPr="00555B2A">
        <w:rPr>
          <w:rFonts w:ascii="Arial" w:hAnsi="Arial" w:cs="Arial"/>
          <w:bCs/>
          <w:sz w:val="24"/>
          <w:szCs w:val="24"/>
        </w:rPr>
        <w:t>ocumento en el que se registran las medidas tomadas para corregir no conformidades, junto con los plazos y responsables de su implementación.</w:t>
      </w:r>
    </w:p>
    <w:p w14:paraId="19798867" w14:textId="466160A7" w:rsidR="00FA77C9" w:rsidRDefault="00555B2A" w:rsidP="00555B2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555B2A">
        <w:rPr>
          <w:rFonts w:ascii="Arial" w:hAnsi="Arial" w:cs="Arial"/>
          <w:b/>
          <w:sz w:val="24"/>
          <w:szCs w:val="24"/>
        </w:rPr>
        <w:t>[Código – Registro de Lectura y Aceptación de Procedimientos]</w:t>
      </w:r>
      <w:r w:rsidRPr="00851911">
        <w:rPr>
          <w:rFonts w:ascii="Arial" w:hAnsi="Arial" w:cs="Arial"/>
          <w:bCs/>
          <w:sz w:val="24"/>
          <w:szCs w:val="24"/>
        </w:rPr>
        <w:t xml:space="preserve"> – </w:t>
      </w:r>
      <w:r w:rsidRPr="00555B2A">
        <w:rPr>
          <w:rFonts w:ascii="Arial" w:hAnsi="Arial" w:cs="Arial"/>
          <w:bCs/>
          <w:sz w:val="24"/>
          <w:szCs w:val="24"/>
        </w:rPr>
        <w:t>Documento en el que el personal del Centro confirma que ha recibido, leído y entendido los procedimientos internos.</w:t>
      </w:r>
    </w:p>
    <w:p w14:paraId="285D1BDC" w14:textId="0457C39E" w:rsidR="00FA77C9" w:rsidRDefault="00FA77C9" w:rsidP="00555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Muestreo General del Proyecto]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– Documento que contiene aquellos evaluadores</w:t>
      </w:r>
      <w:r w:rsidR="00515A9D">
        <w:rPr>
          <w:rFonts w:ascii="Arial" w:hAnsi="Arial" w:cs="Arial"/>
          <w:sz w:val="24"/>
          <w:szCs w:val="24"/>
        </w:rPr>
        <w:t>(as)</w:t>
      </w:r>
      <w:r>
        <w:rPr>
          <w:rFonts w:ascii="Arial" w:hAnsi="Arial" w:cs="Arial"/>
          <w:sz w:val="24"/>
          <w:szCs w:val="24"/>
        </w:rPr>
        <w:t xml:space="preserve"> que son seleccionados para realizar una visita en terreno.</w:t>
      </w:r>
    </w:p>
    <w:p w14:paraId="1F568EF6" w14:textId="762396B3" w:rsidR="003F7CAE" w:rsidRDefault="00FA77C9" w:rsidP="00555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77C9">
        <w:rPr>
          <w:rFonts w:ascii="Arial" w:hAnsi="Arial" w:cs="Arial"/>
          <w:b/>
          <w:sz w:val="24"/>
          <w:szCs w:val="24"/>
        </w:rPr>
        <w:t>[Código – Seguimiento de Aplicabilidad del Procedimiento]</w:t>
      </w:r>
      <w:r w:rsidRPr="00FA77C9">
        <w:rPr>
          <w:rFonts w:ascii="Arial" w:hAnsi="Arial" w:cs="Arial"/>
          <w:sz w:val="24"/>
          <w:szCs w:val="24"/>
        </w:rPr>
        <w:t xml:space="preserve"> – Documento que confirma de forma periódica la aplicación correcta del procedimiento.</w:t>
      </w:r>
    </w:p>
    <w:p w14:paraId="4E5944F1" w14:textId="77777777" w:rsidR="003F7CAE" w:rsidRDefault="003F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7BE6B09" w14:textId="77777777" w:rsidR="003F7CAE" w:rsidRDefault="003F7CAE" w:rsidP="00555B2A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3F7CAE" w:rsidSect="00DD4B3A">
          <w:headerReference w:type="default" r:id="rId11"/>
          <w:footerReference w:type="default" r:id="rId12"/>
          <w:pgSz w:w="12240" w:h="15840"/>
          <w:pgMar w:top="1417" w:right="1701" w:bottom="1417" w:left="1701" w:header="708" w:footer="708" w:gutter="0"/>
          <w:pgNumType w:start="0"/>
          <w:cols w:space="708"/>
          <w:titlePg/>
          <w:docGrid w:linePitch="360"/>
        </w:sectPr>
      </w:pPr>
    </w:p>
    <w:p w14:paraId="4F6C0B61" w14:textId="77777777" w:rsidR="003F7CAE" w:rsidRDefault="003F7CAE" w:rsidP="003F7CAE">
      <w:pPr>
        <w:pStyle w:val="Prrafodelista"/>
        <w:numPr>
          <w:ilvl w:val="0"/>
          <w:numId w:val="1"/>
        </w:numPr>
        <w:ind w:left="19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CONTROL DE CAMBIOS.</w:t>
      </w:r>
    </w:p>
    <w:p w14:paraId="7EFD5663" w14:textId="77777777" w:rsidR="003F7CAE" w:rsidRDefault="003F7CAE" w:rsidP="003F7CAE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delista4-nfasis1"/>
        <w:tblW w:w="0" w:type="auto"/>
        <w:tblLook w:val="04A0" w:firstRow="1" w:lastRow="0" w:firstColumn="1" w:lastColumn="0" w:noHBand="0" w:noVBand="1"/>
      </w:tblPr>
      <w:tblGrid>
        <w:gridCol w:w="582"/>
        <w:gridCol w:w="1701"/>
        <w:gridCol w:w="1598"/>
        <w:gridCol w:w="1719"/>
        <w:gridCol w:w="3147"/>
        <w:gridCol w:w="2264"/>
        <w:gridCol w:w="1983"/>
      </w:tblGrid>
      <w:tr w:rsidR="003F7CAE" w14:paraId="7A32CBC8" w14:textId="77777777" w:rsidTr="003F7C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95" w:type="dxa"/>
            <w:gridSpan w:val="7"/>
            <w:vAlign w:val="center"/>
            <w:hideMark/>
          </w:tcPr>
          <w:p w14:paraId="57E7FF1C" w14:textId="77777777" w:rsidR="003F7CAE" w:rsidRDefault="003F7CAE">
            <w:pPr>
              <w:jc w:val="center"/>
              <w:rPr>
                <w:rFonts w:ascii="Arial" w:hAnsi="Arial" w:cs="Arial"/>
                <w:bCs w:val="0"/>
                <w:sz w:val="24"/>
              </w:rPr>
            </w:pPr>
            <w:r>
              <w:rPr>
                <w:rFonts w:ascii="Arial" w:hAnsi="Arial" w:cs="Arial"/>
                <w:bCs w:val="0"/>
                <w:sz w:val="24"/>
              </w:rPr>
              <w:t>CONTROL DE CAMBIOS</w:t>
            </w:r>
          </w:p>
        </w:tc>
      </w:tr>
      <w:tr w:rsidR="003F7CAE" w14:paraId="42228FFC" w14:textId="77777777" w:rsidTr="003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09C0A61B" w14:textId="77777777" w:rsidR="003F7CAE" w:rsidRDefault="003F7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N°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EB10365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7DC0C4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Sección / Párrafo Modificado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FCF469F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Antes</w:t>
            </w: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  <w:hideMark/>
          </w:tcPr>
          <w:p w14:paraId="0DD52B4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Después</w:t>
            </w: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5E97997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Motivo del Cambio</w:t>
            </w: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8EA5DF0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Aprobado por</w:t>
            </w:r>
          </w:p>
        </w:tc>
      </w:tr>
      <w:tr w:rsidR="003F7CAE" w14:paraId="5C924211" w14:textId="77777777" w:rsidTr="003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42FAA18B" w14:textId="77777777" w:rsidR="003F7CAE" w:rsidRDefault="003F7C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 w:val="0"/>
                <w:color w:val="FF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24143A06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0000"/>
              </w:rPr>
              <w:t>DD/MM/AAAA</w:t>
            </w: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  <w:hideMark/>
          </w:tcPr>
          <w:p w14:paraId="3702BA91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Ajuste del procedimiento a la empresa.</w:t>
            </w: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EBC23F7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2BCAC06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B202E3B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9A7549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F7CAE" w14:paraId="680A7D13" w14:textId="77777777" w:rsidTr="003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1FD6A21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1DD59AB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3C5BB5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3B066ED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1694AAA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F626147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3AD502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6DD6B483" w14:textId="77777777" w:rsidTr="003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56D2973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DC2207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3124D1E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0256B5E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3694A51A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F8EB9E0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17DB007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1F400BC0" w14:textId="77777777" w:rsidTr="003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0D7F9BA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8944363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EA1F9B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2CB53B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1D56E46E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98600BE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14D73605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798BC288" w14:textId="77777777" w:rsidTr="003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70F857C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980E3DA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0B1FB22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6FC387E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5101E41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6656D57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C20989E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4087874D" w14:textId="77777777" w:rsidTr="003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1B2D325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45AF01C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6FBA287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3AEE985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7841650F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7FCEF72B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1ED1D3D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263E31A4" w14:textId="77777777" w:rsidTr="003F7C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A5E5C28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1023371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C7C1F69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0CDE32D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05910719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7CA0414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C0B3D60" w14:textId="77777777" w:rsidR="003F7CAE" w:rsidRDefault="003F7C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3F7CAE" w14:paraId="770A7545" w14:textId="77777777" w:rsidTr="003F7C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2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3B032909" w14:textId="77777777" w:rsidR="003F7CAE" w:rsidRDefault="003F7CA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034A0A8D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4A837340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8EAADB" w:themeColor="accent1" w:themeTint="99"/>
              <w:left w:val="nil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FE948A7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3153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nil"/>
            </w:tcBorders>
            <w:vAlign w:val="center"/>
          </w:tcPr>
          <w:p w14:paraId="2394F674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24BF7411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8EAADB" w:themeColor="accent1" w:themeTint="99"/>
              <w:left w:val="single" w:sz="4" w:space="0" w:color="8EAADB" w:themeColor="accent1" w:themeTint="99"/>
              <w:bottom w:val="single" w:sz="4" w:space="0" w:color="8EAADB" w:themeColor="accent1" w:themeTint="99"/>
              <w:right w:val="single" w:sz="4" w:space="0" w:color="8EAADB" w:themeColor="accent1" w:themeTint="99"/>
            </w:tcBorders>
            <w:vAlign w:val="center"/>
          </w:tcPr>
          <w:p w14:paraId="5FD4854B" w14:textId="77777777" w:rsidR="003F7CAE" w:rsidRDefault="003F7C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526AC726" w14:textId="77777777" w:rsidR="003F7CAE" w:rsidRDefault="003F7CAE" w:rsidP="00555B2A">
      <w:pPr>
        <w:spacing w:after="0"/>
        <w:jc w:val="both"/>
        <w:rPr>
          <w:rFonts w:ascii="Arial" w:hAnsi="Arial" w:cs="Arial"/>
          <w:b/>
          <w:sz w:val="24"/>
          <w:szCs w:val="24"/>
        </w:rPr>
        <w:sectPr w:rsidR="003F7CAE" w:rsidSect="003F7CAE">
          <w:pgSz w:w="15840" w:h="12240" w:orient="landscape" w:code="1"/>
          <w:pgMar w:top="1701" w:right="1418" w:bottom="1701" w:left="1418" w:header="709" w:footer="709" w:gutter="0"/>
          <w:pgNumType w:start="0"/>
          <w:cols w:space="708"/>
          <w:titlePg/>
          <w:docGrid w:linePitch="360"/>
        </w:sectPr>
      </w:pPr>
    </w:p>
    <w:p w14:paraId="6507C529" w14:textId="245B020F" w:rsidR="00FA77C9" w:rsidRPr="00FA77C9" w:rsidRDefault="00FA77C9" w:rsidP="00555B2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FA77C9" w:rsidRPr="00FA77C9" w:rsidSect="003F7CAE">
      <w:type w:val="continuous"/>
      <w:pgSz w:w="15840" w:h="12240" w:orient="landscape" w:code="1"/>
      <w:pgMar w:top="1701" w:right="1418" w:bottom="170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36A18" w14:textId="77777777" w:rsidR="002808F6" w:rsidRDefault="002808F6" w:rsidP="00D7492A">
      <w:pPr>
        <w:spacing w:after="0" w:line="240" w:lineRule="auto"/>
      </w:pPr>
      <w:r>
        <w:separator/>
      </w:r>
    </w:p>
  </w:endnote>
  <w:endnote w:type="continuationSeparator" w:id="0">
    <w:p w14:paraId="6A388B82" w14:textId="77777777" w:rsidR="002808F6" w:rsidRDefault="002808F6" w:rsidP="00D74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37649" w14:textId="77777777" w:rsidR="003D6CDD" w:rsidRDefault="003D6CDD" w:rsidP="00A7408E">
    <w:pPr>
      <w:pStyle w:val="Piedepgina"/>
      <w:jc w:val="center"/>
      <w:rPr>
        <w:rFonts w:ascii="Arial" w:hAnsi="Arial" w:cs="Arial"/>
        <w:sz w:val="12"/>
        <w:szCs w:val="12"/>
      </w:rPr>
    </w:pPr>
    <w:bookmarkStart w:id="1" w:name="_Hlk170113770"/>
    <w:bookmarkStart w:id="2" w:name="_Hlk170113771"/>
    <w:bookmarkStart w:id="3" w:name="_Hlk170113790"/>
    <w:bookmarkStart w:id="4" w:name="_Hlk170113791"/>
    <w:bookmarkStart w:id="5" w:name="_Hlk170114019"/>
    <w:bookmarkStart w:id="6" w:name="_Hlk170114020"/>
    <w:bookmarkStart w:id="7" w:name="_Hlk170114175"/>
    <w:bookmarkStart w:id="8" w:name="_Hlk170114176"/>
    <w:bookmarkStart w:id="9" w:name="_Hlk170114202"/>
    <w:bookmarkStart w:id="10" w:name="_Hlk170114203"/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737A4B">
      <w:rPr>
        <w:rFonts w:ascii="Arial" w:hAnsi="Arial" w:cs="Arial"/>
        <w:sz w:val="12"/>
        <w:szCs w:val="12"/>
      </w:rPr>
      <w:t>CENTRO DE CERTIFICACIONES MINERAS SPA.</w:t>
    </w:r>
  </w:p>
  <w:p w14:paraId="65FF726E" w14:textId="27EBD982" w:rsidR="003D6CDD" w:rsidRPr="00A7408E" w:rsidRDefault="003D6CDD" w:rsidP="00A7408E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>REGIÓN DE</w:t>
    </w:r>
    <w:r>
      <w:rPr>
        <w:rFonts w:ascii="Arial" w:hAnsi="Arial" w:cs="Arial"/>
        <w:sz w:val="12"/>
        <w:szCs w:val="12"/>
      </w:rPr>
      <w:t xml:space="preserve"> </w:t>
    </w:r>
    <w:r w:rsidRPr="00737A4B">
      <w:rPr>
        <w:rFonts w:ascii="Arial" w:hAnsi="Arial" w:cs="Arial"/>
        <w:sz w:val="12"/>
        <w:szCs w:val="12"/>
      </w:rPr>
      <w:t>O'HIGGINS</w:t>
    </w:r>
    <w:r>
      <w:rPr>
        <w:rFonts w:ascii="Arial" w:hAnsi="Arial" w:cs="Arial"/>
        <w:sz w:val="12"/>
        <w:szCs w:val="12"/>
      </w:rPr>
      <w:t>.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8055B" w14:textId="77777777" w:rsidR="003F7CAE" w:rsidRPr="00BC1652" w:rsidRDefault="003F7CAE" w:rsidP="003F7CAE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  <w:p w14:paraId="4985ABF1" w14:textId="77777777" w:rsidR="003F7CAE" w:rsidRPr="00BC1652" w:rsidRDefault="003F7CAE" w:rsidP="003F7CAE">
    <w:pPr>
      <w:pStyle w:val="Piedepgina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3E93" w14:textId="77777777" w:rsidR="003D6CDD" w:rsidRPr="00BC1652" w:rsidRDefault="003D6CDD" w:rsidP="0085335B">
    <w:pPr>
      <w:pStyle w:val="Piedepgina"/>
      <w:jc w:val="center"/>
      <w:rPr>
        <w:rFonts w:ascii="Arial" w:hAnsi="Arial" w:cs="Arial"/>
        <w:sz w:val="12"/>
        <w:szCs w:val="12"/>
      </w:rPr>
    </w:pPr>
    <w:r w:rsidRPr="000819E8">
      <w:rPr>
        <w:rFonts w:ascii="Arial" w:hAnsi="Arial" w:cs="Arial"/>
        <w:sz w:val="12"/>
        <w:szCs w:val="12"/>
      </w:rPr>
      <w:t xml:space="preserve">CENTRO DE EVALUACIÓN Y CERTIFICACIÓN DE COMPETENCIAS LABORALES – </w:t>
    </w:r>
    <w:r w:rsidRPr="003A0A39">
      <w:rPr>
        <w:rFonts w:ascii="Arial" w:hAnsi="Arial" w:cs="Arial"/>
        <w:color w:val="FF0000"/>
        <w:sz w:val="12"/>
        <w:szCs w:val="12"/>
      </w:rPr>
      <w:t>NOMBRE DE EMPRESA</w:t>
    </w:r>
    <w:r>
      <w:rPr>
        <w:rFonts w:ascii="Arial" w:hAnsi="Arial" w:cs="Arial"/>
        <w:sz w:val="12"/>
        <w:szCs w:val="12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0D0100" w14:textId="77777777" w:rsidR="002808F6" w:rsidRDefault="002808F6" w:rsidP="00D7492A">
      <w:pPr>
        <w:spacing w:after="0" w:line="240" w:lineRule="auto"/>
      </w:pPr>
      <w:r>
        <w:separator/>
      </w:r>
    </w:p>
  </w:footnote>
  <w:footnote w:type="continuationSeparator" w:id="0">
    <w:p w14:paraId="314420E2" w14:textId="77777777" w:rsidR="002808F6" w:rsidRDefault="002808F6" w:rsidP="00D74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3D6CDD" w14:paraId="1421B5BA" w14:textId="77777777" w:rsidTr="00670ACC">
      <w:tc>
        <w:tcPr>
          <w:tcW w:w="2694" w:type="dxa"/>
          <w:vMerge w:val="restart"/>
          <w:vAlign w:val="center"/>
        </w:tcPr>
        <w:p w14:paraId="6FD07DA7" w14:textId="6734E67D" w:rsidR="003D6CDD" w:rsidRDefault="003D6CDD" w:rsidP="00670ACC">
          <w:pPr>
            <w:pStyle w:val="Encabezado"/>
            <w:jc w:val="center"/>
          </w:pPr>
          <w:r>
            <w:rPr>
              <w:noProof/>
              <w:lang w:eastAsia="es-CL"/>
            </w:rPr>
            <w:drawing>
              <wp:anchor distT="0" distB="0" distL="114300" distR="114300" simplePos="0" relativeHeight="251659264" behindDoc="0" locked="0" layoutInCell="1" allowOverlap="1" wp14:anchorId="1D459463" wp14:editId="0504C058">
                <wp:simplePos x="0" y="0"/>
                <wp:positionH relativeFrom="column">
                  <wp:posOffset>275590</wp:posOffset>
                </wp:positionH>
                <wp:positionV relativeFrom="paragraph">
                  <wp:posOffset>-7620</wp:posOffset>
                </wp:positionV>
                <wp:extent cx="1021715" cy="514350"/>
                <wp:effectExtent l="0" t="0" r="6985" b="0"/>
                <wp:wrapNone/>
                <wp:docPr id="39052919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9747764" name="Imagen 4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057" b="20053"/>
                        <a:stretch/>
                      </pic:blipFill>
                      <pic:spPr bwMode="auto">
                        <a:xfrm>
                          <a:off x="0" y="0"/>
                          <a:ext cx="1021715" cy="514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78" w:type="dxa"/>
          <w:vMerge w:val="restart"/>
          <w:vAlign w:val="center"/>
        </w:tcPr>
        <w:p w14:paraId="2C7160F6" w14:textId="697E011E" w:rsidR="003D6CDD" w:rsidRPr="00D7492A" w:rsidRDefault="003D6CDD" w:rsidP="00670ACC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F91CE2">
            <w:rPr>
              <w:rFonts w:ascii="Arial" w:hAnsi="Arial" w:cs="Arial"/>
              <w:sz w:val="28"/>
              <w:szCs w:val="28"/>
            </w:rPr>
            <w:t xml:space="preserve">Procedimiento de auditoría a los procesos de evaluación y certificación de </w:t>
          </w:r>
          <w:r>
            <w:rPr>
              <w:rFonts w:ascii="Arial" w:hAnsi="Arial" w:cs="Arial"/>
              <w:sz w:val="28"/>
              <w:szCs w:val="28"/>
            </w:rPr>
            <w:t>C.L.</w:t>
          </w:r>
        </w:p>
      </w:tc>
      <w:tc>
        <w:tcPr>
          <w:tcW w:w="3118" w:type="dxa"/>
        </w:tcPr>
        <w:p w14:paraId="14A1896C" w14:textId="38163E00" w:rsidR="003D6CDD" w:rsidRDefault="003D6CDD" w:rsidP="00670ACC">
          <w:pPr>
            <w:pStyle w:val="Encabezado"/>
          </w:pPr>
          <w:r>
            <w:t xml:space="preserve">Código: </w:t>
          </w:r>
          <w:r w:rsidRPr="00A7408E">
            <w:t>PRO.CCMN</w:t>
          </w:r>
          <w:r>
            <w:t xml:space="preserve"> 04.1</w:t>
          </w:r>
        </w:p>
      </w:tc>
    </w:tr>
    <w:tr w:rsidR="003D6CDD" w14:paraId="5385C649" w14:textId="77777777" w:rsidTr="00670ACC">
      <w:tc>
        <w:tcPr>
          <w:tcW w:w="2694" w:type="dxa"/>
          <w:vMerge/>
        </w:tcPr>
        <w:p w14:paraId="6C454A9A" w14:textId="77777777" w:rsidR="003D6CDD" w:rsidRDefault="003D6CDD" w:rsidP="00670ACC">
          <w:pPr>
            <w:pStyle w:val="Encabezado"/>
          </w:pPr>
        </w:p>
      </w:tc>
      <w:tc>
        <w:tcPr>
          <w:tcW w:w="4678" w:type="dxa"/>
          <w:vMerge/>
        </w:tcPr>
        <w:p w14:paraId="394BF254" w14:textId="77777777" w:rsidR="003D6CDD" w:rsidRDefault="003D6CDD" w:rsidP="00670ACC">
          <w:pPr>
            <w:pStyle w:val="Encabezado"/>
          </w:pPr>
        </w:p>
      </w:tc>
      <w:tc>
        <w:tcPr>
          <w:tcW w:w="3118" w:type="dxa"/>
        </w:tcPr>
        <w:p w14:paraId="319C4813" w14:textId="51C00CC7" w:rsidR="003D6CDD" w:rsidRDefault="003D6CDD" w:rsidP="00670ACC">
          <w:pPr>
            <w:pStyle w:val="Encabezado"/>
          </w:pPr>
          <w:r>
            <w:t>Fecha: 24/06/2024</w:t>
          </w:r>
        </w:p>
      </w:tc>
    </w:tr>
    <w:tr w:rsidR="003D6CDD" w14:paraId="20D8AA15" w14:textId="77777777" w:rsidTr="00670ACC">
      <w:tc>
        <w:tcPr>
          <w:tcW w:w="2694" w:type="dxa"/>
          <w:vMerge/>
        </w:tcPr>
        <w:p w14:paraId="4E14C000" w14:textId="77777777" w:rsidR="003D6CDD" w:rsidRDefault="003D6CDD" w:rsidP="00670ACC">
          <w:pPr>
            <w:pStyle w:val="Encabezado"/>
          </w:pPr>
        </w:p>
      </w:tc>
      <w:tc>
        <w:tcPr>
          <w:tcW w:w="4678" w:type="dxa"/>
          <w:vMerge/>
        </w:tcPr>
        <w:p w14:paraId="0D16A5E8" w14:textId="77777777" w:rsidR="003D6CDD" w:rsidRDefault="003D6CDD" w:rsidP="00670ACC">
          <w:pPr>
            <w:pStyle w:val="Encabezado"/>
          </w:pPr>
        </w:p>
      </w:tc>
      <w:tc>
        <w:tcPr>
          <w:tcW w:w="3118" w:type="dxa"/>
        </w:tcPr>
        <w:p w14:paraId="38E769F5" w14:textId="73D40F5E" w:rsidR="003D6CDD" w:rsidRDefault="003D6CDD" w:rsidP="00670ACC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Pr="00A41ECC">
            <w:rPr>
              <w:b/>
              <w:bCs/>
              <w:noProof/>
              <w:lang w:val="es-ES"/>
            </w:rPr>
            <w:t>7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B0270" w:rsidRPr="002B0270">
            <w:rPr>
              <w:b/>
              <w:bCs/>
              <w:noProof/>
              <w:lang w:val="es-ES"/>
            </w:rPr>
            <w:t>23</w:t>
          </w:r>
          <w:r>
            <w:rPr>
              <w:b/>
              <w:bCs/>
            </w:rPr>
            <w:fldChar w:fldCharType="end"/>
          </w:r>
        </w:p>
      </w:tc>
    </w:tr>
  </w:tbl>
  <w:p w14:paraId="1FA08A33" w14:textId="743D1AAA" w:rsidR="003D6CDD" w:rsidRDefault="003D6CD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0" w:type="dxa"/>
      <w:tblInd w:w="-856" w:type="dxa"/>
      <w:tblLook w:val="04A0" w:firstRow="1" w:lastRow="0" w:firstColumn="1" w:lastColumn="0" w:noHBand="0" w:noVBand="1"/>
    </w:tblPr>
    <w:tblGrid>
      <w:gridCol w:w="2694"/>
      <w:gridCol w:w="4678"/>
      <w:gridCol w:w="3118"/>
    </w:tblGrid>
    <w:tr w:rsidR="003D6CDD" w14:paraId="6F097B0E" w14:textId="77777777" w:rsidTr="0085335B">
      <w:tc>
        <w:tcPr>
          <w:tcW w:w="2694" w:type="dxa"/>
          <w:vMerge w:val="restart"/>
          <w:vAlign w:val="center"/>
        </w:tcPr>
        <w:p w14:paraId="4CE5C25D" w14:textId="77777777" w:rsidR="003D6CDD" w:rsidRPr="00F00D2A" w:rsidRDefault="003D6CDD" w:rsidP="0085335B">
          <w:pPr>
            <w:pStyle w:val="Encabezado"/>
            <w:jc w:val="center"/>
            <w:rPr>
              <w:b/>
              <w:color w:val="FF0000"/>
            </w:rPr>
          </w:pPr>
          <w:r w:rsidRPr="00F00D2A">
            <w:rPr>
              <w:b/>
              <w:color w:val="FF0000"/>
            </w:rPr>
            <w:t>LOGO EMPRESA</w:t>
          </w:r>
        </w:p>
      </w:tc>
      <w:tc>
        <w:tcPr>
          <w:tcW w:w="4678" w:type="dxa"/>
          <w:vMerge w:val="restart"/>
          <w:vAlign w:val="center"/>
        </w:tcPr>
        <w:p w14:paraId="255E3A56" w14:textId="77DD489F" w:rsidR="003D6CDD" w:rsidRPr="00D7492A" w:rsidRDefault="003D6CDD" w:rsidP="008F2866">
          <w:pPr>
            <w:pStyle w:val="Encabezado"/>
            <w:jc w:val="center"/>
            <w:rPr>
              <w:rFonts w:ascii="Arial" w:hAnsi="Arial" w:cs="Arial"/>
              <w:sz w:val="28"/>
              <w:szCs w:val="28"/>
            </w:rPr>
          </w:pPr>
          <w:r w:rsidRPr="008F2866">
            <w:rPr>
              <w:rFonts w:ascii="Arial" w:hAnsi="Arial" w:cs="Arial"/>
              <w:sz w:val="28"/>
              <w:szCs w:val="28"/>
            </w:rPr>
            <w:t xml:space="preserve">Procedimiento </w:t>
          </w:r>
          <w:r>
            <w:rPr>
              <w:rFonts w:ascii="Arial" w:hAnsi="Arial" w:cs="Arial"/>
              <w:sz w:val="28"/>
              <w:szCs w:val="28"/>
            </w:rPr>
            <w:t>d</w:t>
          </w:r>
          <w:r w:rsidRPr="008F2866">
            <w:rPr>
              <w:rFonts w:ascii="Arial" w:hAnsi="Arial" w:cs="Arial"/>
              <w:sz w:val="28"/>
              <w:szCs w:val="28"/>
            </w:rPr>
            <w:t xml:space="preserve">e Auditoría </w:t>
          </w:r>
          <w:r>
            <w:rPr>
              <w:rFonts w:ascii="Arial" w:hAnsi="Arial" w:cs="Arial"/>
              <w:sz w:val="28"/>
              <w:szCs w:val="28"/>
            </w:rPr>
            <w:t>d</w:t>
          </w:r>
          <w:r w:rsidRPr="008F2866">
            <w:rPr>
              <w:rFonts w:ascii="Arial" w:hAnsi="Arial" w:cs="Arial"/>
              <w:sz w:val="28"/>
              <w:szCs w:val="28"/>
            </w:rPr>
            <w:t xml:space="preserve">el Proceso </w:t>
          </w:r>
          <w:r>
            <w:rPr>
              <w:rFonts w:ascii="Arial" w:hAnsi="Arial" w:cs="Arial"/>
              <w:sz w:val="28"/>
              <w:szCs w:val="28"/>
            </w:rPr>
            <w:t>d</w:t>
          </w:r>
          <w:r w:rsidRPr="008F2866">
            <w:rPr>
              <w:rFonts w:ascii="Arial" w:hAnsi="Arial" w:cs="Arial"/>
              <w:sz w:val="28"/>
              <w:szCs w:val="28"/>
            </w:rPr>
            <w:t xml:space="preserve">e Evaluación </w:t>
          </w:r>
          <w:r>
            <w:rPr>
              <w:rFonts w:ascii="Arial" w:hAnsi="Arial" w:cs="Arial"/>
              <w:sz w:val="28"/>
              <w:szCs w:val="28"/>
            </w:rPr>
            <w:t>y</w:t>
          </w:r>
          <w:r w:rsidRPr="008F2866">
            <w:rPr>
              <w:rFonts w:ascii="Arial" w:hAnsi="Arial" w:cs="Arial"/>
              <w:sz w:val="28"/>
              <w:szCs w:val="28"/>
            </w:rPr>
            <w:t xml:space="preserve"> Certificación </w:t>
          </w:r>
          <w:r>
            <w:rPr>
              <w:rFonts w:ascii="Arial" w:hAnsi="Arial" w:cs="Arial"/>
              <w:sz w:val="28"/>
              <w:szCs w:val="28"/>
            </w:rPr>
            <w:t>d</w:t>
          </w:r>
          <w:r w:rsidRPr="008F2866">
            <w:rPr>
              <w:rFonts w:ascii="Arial" w:hAnsi="Arial" w:cs="Arial"/>
              <w:sz w:val="28"/>
              <w:szCs w:val="28"/>
            </w:rPr>
            <w:t>e Competencias Laborales</w:t>
          </w:r>
        </w:p>
      </w:tc>
      <w:tc>
        <w:tcPr>
          <w:tcW w:w="3118" w:type="dxa"/>
        </w:tcPr>
        <w:p w14:paraId="2AF0B2D6" w14:textId="1D4F8590" w:rsidR="003D6CDD" w:rsidRDefault="003D6CDD" w:rsidP="0085335B">
          <w:pPr>
            <w:pStyle w:val="Encabezado"/>
          </w:pPr>
          <w:r>
            <w:t xml:space="preserve">Código: </w:t>
          </w:r>
          <w:r w:rsidRPr="0049231A">
            <w:t>PR</w:t>
          </w:r>
          <w:r>
            <w:t>O.[</w:t>
          </w:r>
          <w:r w:rsidRPr="00F00D2A">
            <w:rPr>
              <w:b/>
              <w:color w:val="FF0000"/>
            </w:rPr>
            <w:t>Código</w:t>
          </w:r>
          <w:r>
            <w:t>] 02.1</w:t>
          </w:r>
        </w:p>
      </w:tc>
    </w:tr>
    <w:tr w:rsidR="003D6CDD" w14:paraId="6D0C8FB7" w14:textId="77777777" w:rsidTr="0085335B">
      <w:tc>
        <w:tcPr>
          <w:tcW w:w="2694" w:type="dxa"/>
          <w:vMerge/>
        </w:tcPr>
        <w:p w14:paraId="59C2B495" w14:textId="77777777" w:rsidR="003D6CDD" w:rsidRDefault="003D6CDD" w:rsidP="0085335B">
          <w:pPr>
            <w:pStyle w:val="Encabezado"/>
          </w:pPr>
        </w:p>
      </w:tc>
      <w:tc>
        <w:tcPr>
          <w:tcW w:w="4678" w:type="dxa"/>
          <w:vMerge/>
        </w:tcPr>
        <w:p w14:paraId="1D969292" w14:textId="77777777" w:rsidR="003D6CDD" w:rsidRDefault="003D6CDD" w:rsidP="0085335B">
          <w:pPr>
            <w:pStyle w:val="Encabezado"/>
          </w:pPr>
        </w:p>
      </w:tc>
      <w:tc>
        <w:tcPr>
          <w:tcW w:w="3118" w:type="dxa"/>
        </w:tcPr>
        <w:p w14:paraId="3481A7BB" w14:textId="77777777" w:rsidR="003D6CDD" w:rsidRDefault="003D6CDD" w:rsidP="0085335B">
          <w:pPr>
            <w:pStyle w:val="Encabezado"/>
          </w:pPr>
          <w:r>
            <w:t xml:space="preserve">Fecha: </w:t>
          </w:r>
          <w:r w:rsidRPr="00F00D2A">
            <w:rPr>
              <w:b/>
              <w:color w:val="FF0000"/>
            </w:rPr>
            <w:t>DD</w:t>
          </w:r>
          <w:r>
            <w:t>/</w:t>
          </w:r>
          <w:r w:rsidRPr="00F00D2A">
            <w:rPr>
              <w:b/>
              <w:color w:val="FF0000"/>
            </w:rPr>
            <w:t>MM</w:t>
          </w:r>
          <w:r>
            <w:t>/</w:t>
          </w:r>
          <w:r w:rsidRPr="00F00D2A">
            <w:rPr>
              <w:b/>
              <w:color w:val="FF0000"/>
            </w:rPr>
            <w:t>AAAA</w:t>
          </w:r>
        </w:p>
      </w:tc>
    </w:tr>
    <w:tr w:rsidR="003D6CDD" w14:paraId="349ECAB3" w14:textId="77777777" w:rsidTr="0085335B">
      <w:tc>
        <w:tcPr>
          <w:tcW w:w="2694" w:type="dxa"/>
          <w:vMerge/>
        </w:tcPr>
        <w:p w14:paraId="15F25712" w14:textId="77777777" w:rsidR="003D6CDD" w:rsidRDefault="003D6CDD" w:rsidP="0085335B">
          <w:pPr>
            <w:pStyle w:val="Encabezado"/>
          </w:pPr>
        </w:p>
      </w:tc>
      <w:tc>
        <w:tcPr>
          <w:tcW w:w="4678" w:type="dxa"/>
          <w:vMerge/>
        </w:tcPr>
        <w:p w14:paraId="0D02FD1F" w14:textId="77777777" w:rsidR="003D6CDD" w:rsidRDefault="003D6CDD" w:rsidP="0085335B">
          <w:pPr>
            <w:pStyle w:val="Encabezado"/>
          </w:pPr>
        </w:p>
      </w:tc>
      <w:tc>
        <w:tcPr>
          <w:tcW w:w="3118" w:type="dxa"/>
        </w:tcPr>
        <w:p w14:paraId="46B54EDA" w14:textId="6EE3D5A4" w:rsidR="003D6CDD" w:rsidRDefault="003D6CDD" w:rsidP="0085335B">
          <w:pPr>
            <w:pStyle w:val="Encabezado"/>
          </w:pPr>
          <w:r>
            <w:rPr>
              <w:lang w:val="es-ES"/>
            </w:rPr>
            <w:t xml:space="preserve">Página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PAGE  \* Arabic  \* MERGEFORMAT</w:instrText>
          </w:r>
          <w:r>
            <w:rPr>
              <w:b/>
              <w:bCs/>
            </w:rPr>
            <w:fldChar w:fldCharType="separate"/>
          </w:r>
          <w:r w:rsidR="002B0270" w:rsidRPr="002B0270">
            <w:rPr>
              <w:b/>
              <w:bCs/>
              <w:noProof/>
              <w:lang w:val="es-ES"/>
            </w:rPr>
            <w:t>19</w:t>
          </w:r>
          <w:r>
            <w:rPr>
              <w:b/>
              <w:bCs/>
            </w:rPr>
            <w:fldChar w:fldCharType="end"/>
          </w:r>
          <w:r>
            <w:rPr>
              <w:lang w:val="es-ES"/>
            </w:rPr>
            <w:t xml:space="preserve"> de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>NUMPAGES  \* Arabic  \* MERGEFORMAT</w:instrText>
          </w:r>
          <w:r>
            <w:rPr>
              <w:b/>
              <w:bCs/>
            </w:rPr>
            <w:fldChar w:fldCharType="separate"/>
          </w:r>
          <w:r w:rsidR="002B0270" w:rsidRPr="002B0270">
            <w:rPr>
              <w:b/>
              <w:bCs/>
              <w:noProof/>
              <w:lang w:val="es-ES"/>
            </w:rPr>
            <w:t>23</w:t>
          </w:r>
          <w:r>
            <w:rPr>
              <w:b/>
              <w:bCs/>
            </w:rPr>
            <w:fldChar w:fldCharType="end"/>
          </w:r>
        </w:p>
      </w:tc>
    </w:tr>
  </w:tbl>
  <w:p w14:paraId="4AD31622" w14:textId="77777777" w:rsidR="003D6CDD" w:rsidRDefault="003D6C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A60"/>
    <w:multiLevelType w:val="hybridMultilevel"/>
    <w:tmpl w:val="42C61DA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F64"/>
    <w:multiLevelType w:val="hybridMultilevel"/>
    <w:tmpl w:val="19B8EA2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AE262E">
      <w:numFmt w:val="bullet"/>
      <w:lvlText w:val="-"/>
      <w:lvlJc w:val="left"/>
      <w:pPr>
        <w:ind w:left="2205" w:hanging="405"/>
      </w:pPr>
      <w:rPr>
        <w:rFonts w:ascii="Arial" w:eastAsiaTheme="minorHAnsi" w:hAnsi="Aria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1233F"/>
    <w:multiLevelType w:val="hybridMultilevel"/>
    <w:tmpl w:val="699E5EC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33311"/>
    <w:multiLevelType w:val="hybridMultilevel"/>
    <w:tmpl w:val="B4049B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6B66"/>
    <w:multiLevelType w:val="multilevel"/>
    <w:tmpl w:val="DC4C13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D585209"/>
    <w:multiLevelType w:val="hybridMultilevel"/>
    <w:tmpl w:val="F9D64E3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B7F12"/>
    <w:multiLevelType w:val="multilevel"/>
    <w:tmpl w:val="082835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7" w15:restartNumberingAfterBreak="0">
    <w:nsid w:val="6D5E0B49"/>
    <w:multiLevelType w:val="hybridMultilevel"/>
    <w:tmpl w:val="219EF7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D26ED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C127F10"/>
    <w:multiLevelType w:val="hybridMultilevel"/>
    <w:tmpl w:val="8A5A160E"/>
    <w:lvl w:ilvl="0" w:tplc="3DA41C3E">
      <w:start w:val="1"/>
      <w:numFmt w:val="decimal"/>
      <w:lvlText w:val="%1.-"/>
      <w:lvlJc w:val="left"/>
      <w:pPr>
        <w:ind w:left="720" w:hanging="360"/>
      </w:pPr>
      <w:rPr>
        <w:rFonts w:ascii="Arial" w:hAnsi="Arial" w:hint="default"/>
        <w:b/>
        <w:bCs w:val="0"/>
        <w:i w:val="0"/>
        <w:spacing w:val="0"/>
        <w:sz w:val="24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B5287852">
      <w:start w:val="1"/>
      <w:numFmt w:val="lowerLetter"/>
      <w:lvlText w:val="%3)"/>
      <w:lvlJc w:val="left"/>
      <w:pPr>
        <w:ind w:left="2688" w:hanging="708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163EA"/>
    <w:multiLevelType w:val="hybridMultilevel"/>
    <w:tmpl w:val="6A0A92F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  <w:num w:numId="10">
    <w:abstractNumId w:val="10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FB2"/>
    <w:rsid w:val="000079C5"/>
    <w:rsid w:val="00017AF5"/>
    <w:rsid w:val="000324CA"/>
    <w:rsid w:val="00066A89"/>
    <w:rsid w:val="000819E8"/>
    <w:rsid w:val="00084CDD"/>
    <w:rsid w:val="00090CBC"/>
    <w:rsid w:val="0009573B"/>
    <w:rsid w:val="000F626A"/>
    <w:rsid w:val="00101918"/>
    <w:rsid w:val="00104488"/>
    <w:rsid w:val="00110BAA"/>
    <w:rsid w:val="001127DA"/>
    <w:rsid w:val="0011385E"/>
    <w:rsid w:val="001140B0"/>
    <w:rsid w:val="00160AA3"/>
    <w:rsid w:val="00164320"/>
    <w:rsid w:val="00193DC1"/>
    <w:rsid w:val="001A29BB"/>
    <w:rsid w:val="001A7DB1"/>
    <w:rsid w:val="001B2A32"/>
    <w:rsid w:val="00240981"/>
    <w:rsid w:val="00263049"/>
    <w:rsid w:val="0027474B"/>
    <w:rsid w:val="0027491F"/>
    <w:rsid w:val="002808F6"/>
    <w:rsid w:val="00281BB0"/>
    <w:rsid w:val="002B0270"/>
    <w:rsid w:val="002F53BA"/>
    <w:rsid w:val="0030497E"/>
    <w:rsid w:val="00311D75"/>
    <w:rsid w:val="00325137"/>
    <w:rsid w:val="00325FC0"/>
    <w:rsid w:val="00360A20"/>
    <w:rsid w:val="00377D65"/>
    <w:rsid w:val="003D024D"/>
    <w:rsid w:val="003D6CDD"/>
    <w:rsid w:val="003F33B4"/>
    <w:rsid w:val="003F7CAE"/>
    <w:rsid w:val="004110A5"/>
    <w:rsid w:val="00411655"/>
    <w:rsid w:val="0043610A"/>
    <w:rsid w:val="0045405D"/>
    <w:rsid w:val="00457D47"/>
    <w:rsid w:val="00466FFE"/>
    <w:rsid w:val="00492801"/>
    <w:rsid w:val="004C305A"/>
    <w:rsid w:val="004C7BB4"/>
    <w:rsid w:val="004D0868"/>
    <w:rsid w:val="004E73C4"/>
    <w:rsid w:val="00515A9D"/>
    <w:rsid w:val="0053025A"/>
    <w:rsid w:val="005369A8"/>
    <w:rsid w:val="0053700D"/>
    <w:rsid w:val="00546C49"/>
    <w:rsid w:val="00555B2A"/>
    <w:rsid w:val="00571B5F"/>
    <w:rsid w:val="00575811"/>
    <w:rsid w:val="0058119F"/>
    <w:rsid w:val="00587C8C"/>
    <w:rsid w:val="005B1F7F"/>
    <w:rsid w:val="005B5194"/>
    <w:rsid w:val="005C0164"/>
    <w:rsid w:val="005C299A"/>
    <w:rsid w:val="005E3E65"/>
    <w:rsid w:val="005F2CD2"/>
    <w:rsid w:val="00610D0E"/>
    <w:rsid w:val="00654DFD"/>
    <w:rsid w:val="0066293C"/>
    <w:rsid w:val="00670ACC"/>
    <w:rsid w:val="0067547E"/>
    <w:rsid w:val="006775C4"/>
    <w:rsid w:val="0068453C"/>
    <w:rsid w:val="006A75C5"/>
    <w:rsid w:val="006E12B8"/>
    <w:rsid w:val="006E41A9"/>
    <w:rsid w:val="006E4B02"/>
    <w:rsid w:val="00722A86"/>
    <w:rsid w:val="00736719"/>
    <w:rsid w:val="00737209"/>
    <w:rsid w:val="00764D9D"/>
    <w:rsid w:val="00773833"/>
    <w:rsid w:val="007A3DBB"/>
    <w:rsid w:val="007B7BB2"/>
    <w:rsid w:val="007C5080"/>
    <w:rsid w:val="007D2E23"/>
    <w:rsid w:val="00812485"/>
    <w:rsid w:val="008237D1"/>
    <w:rsid w:val="008310BF"/>
    <w:rsid w:val="0085335B"/>
    <w:rsid w:val="00885051"/>
    <w:rsid w:val="008A534C"/>
    <w:rsid w:val="008B5419"/>
    <w:rsid w:val="008D04BE"/>
    <w:rsid w:val="008D1914"/>
    <w:rsid w:val="008D778C"/>
    <w:rsid w:val="008F2866"/>
    <w:rsid w:val="00902039"/>
    <w:rsid w:val="00902793"/>
    <w:rsid w:val="00910AE2"/>
    <w:rsid w:val="00916527"/>
    <w:rsid w:val="009529AE"/>
    <w:rsid w:val="00973CD7"/>
    <w:rsid w:val="00980B2F"/>
    <w:rsid w:val="00990F96"/>
    <w:rsid w:val="009B1D5C"/>
    <w:rsid w:val="009E1D92"/>
    <w:rsid w:val="00A21D8A"/>
    <w:rsid w:val="00A22CC1"/>
    <w:rsid w:val="00A41ECC"/>
    <w:rsid w:val="00A47351"/>
    <w:rsid w:val="00A601CD"/>
    <w:rsid w:val="00A7408E"/>
    <w:rsid w:val="00AD735D"/>
    <w:rsid w:val="00AE0134"/>
    <w:rsid w:val="00AE7A95"/>
    <w:rsid w:val="00AF6E01"/>
    <w:rsid w:val="00AF7425"/>
    <w:rsid w:val="00B13128"/>
    <w:rsid w:val="00B14B61"/>
    <w:rsid w:val="00B27D20"/>
    <w:rsid w:val="00B33B71"/>
    <w:rsid w:val="00B42B96"/>
    <w:rsid w:val="00B57514"/>
    <w:rsid w:val="00B62AC8"/>
    <w:rsid w:val="00B80146"/>
    <w:rsid w:val="00B808FA"/>
    <w:rsid w:val="00B93625"/>
    <w:rsid w:val="00BA6F0F"/>
    <w:rsid w:val="00BB0149"/>
    <w:rsid w:val="00BD6E91"/>
    <w:rsid w:val="00C0702F"/>
    <w:rsid w:val="00C348CA"/>
    <w:rsid w:val="00C46054"/>
    <w:rsid w:val="00C61666"/>
    <w:rsid w:val="00C6169F"/>
    <w:rsid w:val="00C6775E"/>
    <w:rsid w:val="00C816DB"/>
    <w:rsid w:val="00CB7458"/>
    <w:rsid w:val="00CC32A4"/>
    <w:rsid w:val="00CF106F"/>
    <w:rsid w:val="00CF5412"/>
    <w:rsid w:val="00CF5AD1"/>
    <w:rsid w:val="00D024E1"/>
    <w:rsid w:val="00D17656"/>
    <w:rsid w:val="00D473A9"/>
    <w:rsid w:val="00D47D01"/>
    <w:rsid w:val="00D7492A"/>
    <w:rsid w:val="00DB754C"/>
    <w:rsid w:val="00DC524B"/>
    <w:rsid w:val="00DD4B3A"/>
    <w:rsid w:val="00DF068C"/>
    <w:rsid w:val="00E27F53"/>
    <w:rsid w:val="00E81A5E"/>
    <w:rsid w:val="00E85887"/>
    <w:rsid w:val="00E86EF4"/>
    <w:rsid w:val="00E877F5"/>
    <w:rsid w:val="00EC26CB"/>
    <w:rsid w:val="00ED745A"/>
    <w:rsid w:val="00F162F9"/>
    <w:rsid w:val="00F34433"/>
    <w:rsid w:val="00F91CE2"/>
    <w:rsid w:val="00F969A9"/>
    <w:rsid w:val="00FA77C9"/>
    <w:rsid w:val="00FB21EC"/>
    <w:rsid w:val="00FB3FB2"/>
    <w:rsid w:val="00FF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9B5AB"/>
  <w15:chartTrackingRefBased/>
  <w15:docId w15:val="{E0B96F10-D06E-4644-92E8-C63939EC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B1F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492A"/>
  </w:style>
  <w:style w:type="paragraph" w:styleId="Piedepgina">
    <w:name w:val="footer"/>
    <w:basedOn w:val="Normal"/>
    <w:link w:val="PiedepginaCar"/>
    <w:uiPriority w:val="99"/>
    <w:unhideWhenUsed/>
    <w:rsid w:val="00D749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492A"/>
  </w:style>
  <w:style w:type="table" w:styleId="Tablaconcuadrcula">
    <w:name w:val="Table Grid"/>
    <w:basedOn w:val="Tablanormal"/>
    <w:uiPriority w:val="39"/>
    <w:rsid w:val="00D74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812485"/>
    <w:pPr>
      <w:spacing w:after="0" w:line="240" w:lineRule="auto"/>
    </w:pPr>
    <w:rPr>
      <w:rFonts w:eastAsiaTheme="minorEastAsia"/>
      <w:kern w:val="0"/>
      <w:lang w:eastAsia="es-CL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2485"/>
    <w:rPr>
      <w:rFonts w:eastAsiaTheme="minorEastAsia"/>
      <w:kern w:val="0"/>
      <w:lang w:eastAsia="es-CL"/>
      <w14:ligatures w14:val="none"/>
    </w:rPr>
  </w:style>
  <w:style w:type="paragraph" w:styleId="Prrafodelista">
    <w:name w:val="List Paragraph"/>
    <w:basedOn w:val="Normal"/>
    <w:uiPriority w:val="34"/>
    <w:qFormat/>
    <w:rsid w:val="007B7BB2"/>
    <w:pPr>
      <w:ind w:left="720"/>
      <w:contextualSpacing/>
    </w:pPr>
  </w:style>
  <w:style w:type="table" w:styleId="Tabladecuadrcula3">
    <w:name w:val="Grid Table 3"/>
    <w:basedOn w:val="Tablanormal"/>
    <w:uiPriority w:val="48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lista4-nfasis1">
    <w:name w:val="List Table 4 Accent 1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lista4-nfasis5">
    <w:name w:val="List Table 4 Accent 5"/>
    <w:basedOn w:val="Tablanormal"/>
    <w:uiPriority w:val="49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decuadrcula5oscura-nfasis2">
    <w:name w:val="Grid Table 5 Dark Accent 2"/>
    <w:basedOn w:val="Tablanormal"/>
    <w:uiPriority w:val="50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Cuadrculadetablaclara">
    <w:name w:val="Grid Table Light"/>
    <w:basedOn w:val="Tablanormal"/>
    <w:uiPriority w:val="40"/>
    <w:rsid w:val="00C6775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1">
    <w:name w:val="Plain Table 1"/>
    <w:basedOn w:val="Tablanormal"/>
    <w:uiPriority w:val="41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C6775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EC2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CL"/>
      <w14:ligatures w14:val="none"/>
    </w:rPr>
  </w:style>
  <w:style w:type="character" w:styleId="Textoennegrita">
    <w:name w:val="Strong"/>
    <w:basedOn w:val="Fuentedeprrafopredeter"/>
    <w:uiPriority w:val="22"/>
    <w:qFormat/>
    <w:rsid w:val="00EC26CB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B1F7F"/>
    <w:rPr>
      <w:rFonts w:ascii="Times New Roman" w:eastAsia="Times New Roman" w:hAnsi="Times New Roman" w:cs="Times New Roman"/>
      <w:b/>
      <w:bCs/>
      <w:kern w:val="0"/>
      <w:sz w:val="27"/>
      <w:szCs w:val="27"/>
      <w:lang w:eastAsia="es-CL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0C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BBD00-3A31-4983-A6B7-4F11FCA44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5740</Words>
  <Characters>31576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PROCEDIMIENTO DE AUDITORÍA DEL PROCESO DE EVALUACIÓN Y CERTIFICACIÓN DE COMPETENCIAS LABORALES</vt:lpstr>
    </vt:vector>
  </TitlesOfParts>
  <Company/>
  <LinksUpToDate>false</LinksUpToDate>
  <CharactersWithSpaces>37242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AUDITORÍA DEL PROCESO DE EVALUACIÓN Y CERTIFICACIÓN DE COMPETENCIAS LABORALES</dc:title>
  <dc:subject>PRO.[Código] 02.1</dc:subject>
  <dc:creator>CHILEVALORA</dc:creator>
  <cp:keywords/>
  <dc:description/>
  <cp:lastModifiedBy>Fabián Anticoy Venegas</cp:lastModifiedBy>
  <cp:revision>29</cp:revision>
  <cp:lastPrinted>2025-03-13T14:11:00Z</cp:lastPrinted>
  <dcterms:created xsi:type="dcterms:W3CDTF">2025-02-26T15:35:00Z</dcterms:created>
  <dcterms:modified xsi:type="dcterms:W3CDTF">2025-03-13T14:11:00Z</dcterms:modified>
</cp:coreProperties>
</file>